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B5C" w:rsidRPr="00F31838" w:rsidRDefault="00BA5B5C" w:rsidP="00BA5B5C">
      <w:pPr>
        <w:spacing w:beforeLines="50" w:before="156" w:afterLines="50" w:after="156"/>
        <w:jc w:val="center"/>
        <w:outlineLvl w:val="1"/>
        <w:rPr>
          <w:rFonts w:ascii="微软雅黑" w:eastAsia="微软雅黑" w:hAnsi="微软雅黑"/>
          <w:color w:val="000000"/>
          <w:sz w:val="30"/>
          <w:szCs w:val="30"/>
        </w:rPr>
      </w:pPr>
      <w:bookmarkStart w:id="0" w:name="_Toc483062697"/>
      <w:r w:rsidRPr="00F31838">
        <w:rPr>
          <w:rFonts w:ascii="微软雅黑" w:eastAsia="微软雅黑" w:hAnsi="微软雅黑"/>
          <w:color w:val="000000"/>
          <w:sz w:val="30"/>
          <w:szCs w:val="30"/>
        </w:rPr>
        <w:t>《矿山压力与岩层控制（含矿山压力测试技术）》课程教学大纲</w:t>
      </w:r>
      <w:bookmarkEnd w:id="0"/>
    </w:p>
    <w:p w:rsidR="00BA5B5C" w:rsidRPr="00F31838" w:rsidRDefault="00BA5B5C" w:rsidP="00BA5B5C">
      <w:pPr>
        <w:rPr>
          <w:rFonts w:eastAsia="仿宋_GB2312"/>
          <w:color w:val="000000"/>
        </w:rPr>
      </w:pPr>
    </w:p>
    <w:p w:rsidR="00BA5B5C" w:rsidRPr="00F31838" w:rsidRDefault="00BA5B5C" w:rsidP="00BA5B5C">
      <w:pPr>
        <w:rPr>
          <w:color w:val="000000"/>
          <w:sz w:val="28"/>
          <w:szCs w:val="28"/>
        </w:rPr>
      </w:pPr>
      <w:r w:rsidRPr="00F31838">
        <w:rPr>
          <w:rFonts w:eastAsia="微软雅黑"/>
          <w:color w:val="000000"/>
          <w:sz w:val="28"/>
          <w:szCs w:val="28"/>
        </w:rPr>
        <w:t>课程名称：</w:t>
      </w:r>
      <w:r w:rsidRPr="00F31838">
        <w:rPr>
          <w:color w:val="000000"/>
          <w:sz w:val="28"/>
          <w:szCs w:val="28"/>
        </w:rPr>
        <w:t>矿山压力与岩层控制（含矿山压力测试技术）</w:t>
      </w:r>
    </w:p>
    <w:p w:rsidR="00BA5B5C" w:rsidRPr="00F31838" w:rsidRDefault="00BA5B5C" w:rsidP="00BA5B5C">
      <w:pPr>
        <w:rPr>
          <w:color w:val="000000"/>
          <w:sz w:val="28"/>
          <w:szCs w:val="28"/>
        </w:rPr>
      </w:pPr>
      <w:r w:rsidRPr="00F31838">
        <w:rPr>
          <w:rFonts w:eastAsia="微软雅黑"/>
          <w:color w:val="000000"/>
          <w:sz w:val="28"/>
          <w:szCs w:val="28"/>
        </w:rPr>
        <w:t>英文名称：</w:t>
      </w:r>
      <w:r w:rsidRPr="00F31838">
        <w:rPr>
          <w:color w:val="000000"/>
          <w:sz w:val="28"/>
          <w:szCs w:val="28"/>
        </w:rPr>
        <w:t xml:space="preserve">Mining pressure and strata control (measurement technology of mining pressure </w:t>
      </w:r>
      <w:proofErr w:type="gramStart"/>
      <w:r w:rsidRPr="00F31838">
        <w:rPr>
          <w:color w:val="000000"/>
          <w:sz w:val="28"/>
          <w:szCs w:val="28"/>
        </w:rPr>
        <w:t>included )</w:t>
      </w:r>
      <w:proofErr w:type="gramEnd"/>
    </w:p>
    <w:p w:rsidR="00BA5B5C" w:rsidRPr="00F31838" w:rsidRDefault="00BA5B5C" w:rsidP="00BA5B5C">
      <w:pPr>
        <w:rPr>
          <w:color w:val="000000"/>
          <w:sz w:val="28"/>
          <w:szCs w:val="28"/>
        </w:rPr>
      </w:pPr>
      <w:r w:rsidRPr="00F31838">
        <w:rPr>
          <w:rFonts w:eastAsia="微软雅黑"/>
          <w:color w:val="000000"/>
          <w:sz w:val="28"/>
          <w:szCs w:val="28"/>
        </w:rPr>
        <w:t>课程编号</w:t>
      </w:r>
      <w:r w:rsidRPr="00F31838">
        <w:rPr>
          <w:b/>
          <w:color w:val="000000"/>
          <w:sz w:val="28"/>
          <w:szCs w:val="28"/>
        </w:rPr>
        <w:t>：</w:t>
      </w:r>
      <w:r w:rsidRPr="00F31838">
        <w:rPr>
          <w:color w:val="000000"/>
          <w:sz w:val="28"/>
          <w:szCs w:val="28"/>
        </w:rPr>
        <w:t>020011030</w:t>
      </w:r>
    </w:p>
    <w:p w:rsidR="00BA5B5C" w:rsidRPr="00F31838" w:rsidRDefault="00BA5B5C" w:rsidP="00BA5B5C">
      <w:pPr>
        <w:rPr>
          <w:color w:val="000000"/>
          <w:sz w:val="28"/>
          <w:szCs w:val="28"/>
        </w:rPr>
      </w:pPr>
      <w:r w:rsidRPr="00F31838">
        <w:rPr>
          <w:rFonts w:eastAsia="微软雅黑"/>
          <w:color w:val="000000"/>
          <w:sz w:val="28"/>
          <w:szCs w:val="28"/>
        </w:rPr>
        <w:t>课程性质：</w:t>
      </w:r>
      <w:r w:rsidRPr="00F31838">
        <w:rPr>
          <w:color w:val="000000"/>
          <w:sz w:val="28"/>
          <w:szCs w:val="28"/>
        </w:rPr>
        <w:t>必修</w:t>
      </w:r>
    </w:p>
    <w:p w:rsidR="00D616A0" w:rsidRDefault="00BA5B5C" w:rsidP="00BA5B5C">
      <w:pPr>
        <w:rPr>
          <w:color w:val="000000"/>
          <w:sz w:val="28"/>
          <w:szCs w:val="28"/>
        </w:rPr>
      </w:pPr>
      <w:r w:rsidRPr="00F31838">
        <w:rPr>
          <w:rFonts w:eastAsia="微软雅黑"/>
          <w:color w:val="000000"/>
          <w:sz w:val="28"/>
          <w:szCs w:val="28"/>
        </w:rPr>
        <w:t>学分</w:t>
      </w:r>
      <w:r w:rsidRPr="00F31838">
        <w:rPr>
          <w:rFonts w:eastAsia="微软雅黑"/>
          <w:color w:val="000000"/>
          <w:sz w:val="28"/>
          <w:szCs w:val="28"/>
        </w:rPr>
        <w:t>/</w:t>
      </w:r>
      <w:r w:rsidRPr="00F31838">
        <w:rPr>
          <w:rFonts w:eastAsia="微软雅黑"/>
          <w:color w:val="000000"/>
          <w:sz w:val="28"/>
          <w:szCs w:val="28"/>
        </w:rPr>
        <w:t>学时</w:t>
      </w:r>
      <w:r w:rsidRPr="00F31838">
        <w:rPr>
          <w:b/>
          <w:color w:val="000000"/>
          <w:sz w:val="28"/>
          <w:szCs w:val="28"/>
        </w:rPr>
        <w:t>：</w:t>
      </w:r>
      <w:r w:rsidRPr="00F31838">
        <w:rPr>
          <w:color w:val="000000"/>
          <w:sz w:val="28"/>
          <w:szCs w:val="28"/>
        </w:rPr>
        <w:t>3.0/48</w:t>
      </w:r>
      <w:r w:rsidRPr="00F31838">
        <w:rPr>
          <w:color w:val="000000"/>
          <w:sz w:val="28"/>
          <w:szCs w:val="28"/>
        </w:rPr>
        <w:t>。其中，讲授</w:t>
      </w:r>
      <w:r w:rsidR="00D616A0">
        <w:rPr>
          <w:color w:val="000000"/>
          <w:sz w:val="28"/>
          <w:szCs w:val="28"/>
        </w:rPr>
        <w:t>32</w:t>
      </w:r>
      <w:r w:rsidRPr="00F31838">
        <w:rPr>
          <w:color w:val="000000"/>
          <w:sz w:val="28"/>
          <w:szCs w:val="28"/>
        </w:rPr>
        <w:t>学时，</w:t>
      </w:r>
    </w:p>
    <w:p w:rsidR="00BA5B5C" w:rsidRPr="00F31838" w:rsidRDefault="00D616A0" w:rsidP="00D616A0">
      <w:pPr>
        <w:ind w:firstLineChars="550" w:firstLine="1540"/>
        <w:rPr>
          <w:color w:val="000000"/>
          <w:sz w:val="28"/>
          <w:szCs w:val="28"/>
        </w:rPr>
      </w:pPr>
      <w:r>
        <w:rPr>
          <w:rFonts w:hint="eastAsia"/>
          <w:color w:val="000000"/>
          <w:sz w:val="28"/>
          <w:szCs w:val="28"/>
        </w:rPr>
        <w:t>线上</w:t>
      </w:r>
      <w:r>
        <w:rPr>
          <w:color w:val="000000"/>
          <w:sz w:val="28"/>
          <w:szCs w:val="28"/>
        </w:rPr>
        <w:t>-SPOC</w:t>
      </w:r>
      <w:r>
        <w:rPr>
          <w:rFonts w:hint="eastAsia"/>
          <w:color w:val="000000"/>
          <w:sz w:val="28"/>
          <w:szCs w:val="28"/>
        </w:rPr>
        <w:t>辅助教学</w:t>
      </w:r>
      <w:r>
        <w:rPr>
          <w:rFonts w:hint="eastAsia"/>
          <w:color w:val="000000"/>
          <w:sz w:val="28"/>
          <w:szCs w:val="28"/>
        </w:rPr>
        <w:t>8</w:t>
      </w:r>
      <w:r>
        <w:rPr>
          <w:rFonts w:hint="eastAsia"/>
          <w:color w:val="000000"/>
          <w:sz w:val="28"/>
          <w:szCs w:val="28"/>
        </w:rPr>
        <w:t>学时</w:t>
      </w:r>
      <w:r>
        <w:rPr>
          <w:color w:val="000000"/>
          <w:sz w:val="28"/>
          <w:szCs w:val="28"/>
        </w:rPr>
        <w:t>，</w:t>
      </w:r>
      <w:r w:rsidR="00BA5B5C" w:rsidRPr="00F31838">
        <w:rPr>
          <w:color w:val="000000"/>
          <w:sz w:val="28"/>
          <w:szCs w:val="28"/>
        </w:rPr>
        <w:t>实验</w:t>
      </w:r>
      <w:r w:rsidR="00BA5B5C" w:rsidRPr="00F31838">
        <w:rPr>
          <w:color w:val="000000"/>
          <w:sz w:val="28"/>
          <w:szCs w:val="28"/>
        </w:rPr>
        <w:t>8</w:t>
      </w:r>
      <w:r w:rsidR="00BA5B5C" w:rsidRPr="00F31838">
        <w:rPr>
          <w:color w:val="000000"/>
          <w:sz w:val="28"/>
          <w:szCs w:val="28"/>
        </w:rPr>
        <w:t>学时</w:t>
      </w:r>
    </w:p>
    <w:p w:rsidR="00BA5B5C" w:rsidRPr="00F31838" w:rsidRDefault="00BA5B5C" w:rsidP="00BA5B5C">
      <w:pPr>
        <w:rPr>
          <w:color w:val="000000"/>
          <w:sz w:val="28"/>
          <w:szCs w:val="28"/>
        </w:rPr>
      </w:pPr>
      <w:r w:rsidRPr="00F31838">
        <w:rPr>
          <w:rFonts w:eastAsia="微软雅黑"/>
          <w:color w:val="000000"/>
          <w:sz w:val="28"/>
          <w:szCs w:val="28"/>
        </w:rPr>
        <w:t>适用专业：</w:t>
      </w:r>
      <w:r w:rsidRPr="00F31838">
        <w:rPr>
          <w:color w:val="000000"/>
          <w:sz w:val="28"/>
          <w:szCs w:val="28"/>
        </w:rPr>
        <w:t>采矿工程</w:t>
      </w:r>
    </w:p>
    <w:p w:rsidR="00BA5B5C" w:rsidRPr="00F31838" w:rsidRDefault="00BA5B5C" w:rsidP="00BA5B5C">
      <w:pPr>
        <w:rPr>
          <w:color w:val="000000"/>
          <w:sz w:val="28"/>
          <w:szCs w:val="28"/>
        </w:rPr>
      </w:pPr>
      <w:r w:rsidRPr="00F31838">
        <w:rPr>
          <w:rFonts w:eastAsia="微软雅黑"/>
          <w:color w:val="000000"/>
          <w:sz w:val="28"/>
          <w:szCs w:val="28"/>
        </w:rPr>
        <w:t>任课学院、系部：</w:t>
      </w:r>
      <w:r w:rsidRPr="00F31838">
        <w:rPr>
          <w:color w:val="000000"/>
          <w:sz w:val="28"/>
          <w:szCs w:val="28"/>
        </w:rPr>
        <w:t>能源科学与工程学院</w:t>
      </w:r>
      <w:r w:rsidRPr="00F31838">
        <w:rPr>
          <w:color w:val="000000"/>
          <w:sz w:val="28"/>
          <w:szCs w:val="28"/>
        </w:rPr>
        <w:t xml:space="preserve">   </w:t>
      </w:r>
      <w:r w:rsidRPr="00F31838">
        <w:rPr>
          <w:color w:val="000000"/>
          <w:sz w:val="28"/>
          <w:szCs w:val="28"/>
        </w:rPr>
        <w:t>采矿工程系</w:t>
      </w:r>
    </w:p>
    <w:p w:rsidR="00BA5B5C" w:rsidRPr="00F31838" w:rsidRDefault="00BA5B5C" w:rsidP="00BA5B5C">
      <w:pPr>
        <w:rPr>
          <w:color w:val="000000"/>
          <w:sz w:val="28"/>
          <w:szCs w:val="28"/>
        </w:rPr>
      </w:pPr>
      <w:r w:rsidRPr="00F31838">
        <w:rPr>
          <w:rFonts w:eastAsia="微软雅黑"/>
          <w:color w:val="000000"/>
          <w:sz w:val="28"/>
          <w:szCs w:val="28"/>
        </w:rPr>
        <w:t>执</w:t>
      </w:r>
      <w:r w:rsidRPr="00F31838">
        <w:rPr>
          <w:rFonts w:eastAsia="微软雅黑"/>
          <w:color w:val="000000"/>
          <w:sz w:val="28"/>
          <w:szCs w:val="28"/>
        </w:rPr>
        <w:t xml:space="preserve"> </w:t>
      </w:r>
      <w:r w:rsidRPr="00F31838">
        <w:rPr>
          <w:rFonts w:eastAsia="微软雅黑"/>
          <w:color w:val="000000"/>
          <w:sz w:val="28"/>
          <w:szCs w:val="28"/>
        </w:rPr>
        <w:t>笔</w:t>
      </w:r>
      <w:r w:rsidRPr="00F31838">
        <w:rPr>
          <w:rFonts w:eastAsia="微软雅黑"/>
          <w:color w:val="000000"/>
          <w:sz w:val="28"/>
          <w:szCs w:val="28"/>
        </w:rPr>
        <w:t xml:space="preserve"> </w:t>
      </w:r>
      <w:r w:rsidRPr="00F31838">
        <w:rPr>
          <w:rFonts w:eastAsia="微软雅黑"/>
          <w:color w:val="000000"/>
          <w:sz w:val="28"/>
          <w:szCs w:val="28"/>
        </w:rPr>
        <w:t>人：</w:t>
      </w:r>
      <w:proofErr w:type="gramStart"/>
      <w:r w:rsidRPr="00F31838">
        <w:rPr>
          <w:color w:val="000000"/>
          <w:sz w:val="28"/>
          <w:szCs w:val="28"/>
        </w:rPr>
        <w:t>韦四江</w:t>
      </w:r>
      <w:proofErr w:type="gramEnd"/>
      <w:r w:rsidRPr="00F31838">
        <w:rPr>
          <w:color w:val="000000"/>
          <w:sz w:val="28"/>
          <w:szCs w:val="28"/>
        </w:rPr>
        <w:t xml:space="preserve">  </w:t>
      </w:r>
      <w:r w:rsidRPr="00F31838">
        <w:rPr>
          <w:color w:val="000000"/>
          <w:sz w:val="28"/>
          <w:szCs w:val="28"/>
        </w:rPr>
        <w:t>刘少伟</w:t>
      </w:r>
      <w:r w:rsidRPr="00F31838">
        <w:rPr>
          <w:color w:val="000000"/>
          <w:sz w:val="28"/>
          <w:szCs w:val="28"/>
        </w:rPr>
        <w:t xml:space="preserve">             </w:t>
      </w:r>
      <w:r w:rsidRPr="00F31838">
        <w:rPr>
          <w:rFonts w:eastAsia="微软雅黑"/>
          <w:color w:val="000000"/>
          <w:sz w:val="28"/>
          <w:szCs w:val="28"/>
        </w:rPr>
        <w:t>审核人：</w:t>
      </w:r>
      <w:r w:rsidRPr="00F31838">
        <w:rPr>
          <w:color w:val="000000"/>
          <w:sz w:val="28"/>
          <w:szCs w:val="28"/>
        </w:rPr>
        <w:t xml:space="preserve"> </w:t>
      </w:r>
      <w:r w:rsidRPr="00F31838">
        <w:rPr>
          <w:color w:val="000000"/>
          <w:sz w:val="28"/>
          <w:szCs w:val="28"/>
        </w:rPr>
        <w:t>南华</w:t>
      </w:r>
    </w:p>
    <w:p w:rsidR="00BA5B5C" w:rsidRPr="00F31838" w:rsidRDefault="00BA5B5C" w:rsidP="00BA5B5C">
      <w:pPr>
        <w:rPr>
          <w:color w:val="000000"/>
          <w:sz w:val="28"/>
          <w:szCs w:val="28"/>
        </w:rPr>
      </w:pPr>
      <w:r w:rsidRPr="00F31838">
        <w:rPr>
          <w:rFonts w:eastAsia="微软雅黑"/>
          <w:color w:val="000000"/>
          <w:sz w:val="28"/>
          <w:szCs w:val="28"/>
        </w:rPr>
        <w:t>批</w:t>
      </w:r>
      <w:r w:rsidRPr="00F31838">
        <w:rPr>
          <w:rFonts w:eastAsia="微软雅黑"/>
          <w:color w:val="000000"/>
          <w:sz w:val="28"/>
          <w:szCs w:val="28"/>
        </w:rPr>
        <w:t xml:space="preserve"> </w:t>
      </w:r>
      <w:r w:rsidRPr="00F31838">
        <w:rPr>
          <w:rFonts w:eastAsia="微软雅黑"/>
          <w:color w:val="000000"/>
          <w:sz w:val="28"/>
          <w:szCs w:val="28"/>
        </w:rPr>
        <w:t>准</w:t>
      </w:r>
      <w:r w:rsidRPr="00F31838">
        <w:rPr>
          <w:rFonts w:eastAsia="微软雅黑"/>
          <w:color w:val="000000"/>
          <w:sz w:val="28"/>
          <w:szCs w:val="28"/>
        </w:rPr>
        <w:t xml:space="preserve"> </w:t>
      </w:r>
      <w:r w:rsidRPr="00F31838">
        <w:rPr>
          <w:rFonts w:eastAsia="微软雅黑"/>
          <w:color w:val="000000"/>
          <w:sz w:val="28"/>
          <w:szCs w:val="28"/>
        </w:rPr>
        <w:t>人：</w:t>
      </w:r>
      <w:r w:rsidRPr="00F31838">
        <w:rPr>
          <w:rFonts w:eastAsia="微软雅黑"/>
          <w:color w:val="000000"/>
          <w:sz w:val="28"/>
          <w:szCs w:val="28"/>
        </w:rPr>
        <w:t xml:space="preserve"> </w:t>
      </w:r>
      <w:r w:rsidRPr="00F31838">
        <w:rPr>
          <w:color w:val="000000"/>
          <w:sz w:val="28"/>
          <w:szCs w:val="28"/>
        </w:rPr>
        <w:t>李东印</w:t>
      </w:r>
    </w:p>
    <w:p w:rsidR="00BA5B5C" w:rsidRPr="00F31838" w:rsidRDefault="00BA5B5C" w:rsidP="00BA5B5C">
      <w:pPr>
        <w:rPr>
          <w:color w:val="000000"/>
          <w:sz w:val="28"/>
          <w:szCs w:val="28"/>
        </w:rPr>
      </w:pPr>
      <w:r w:rsidRPr="00F31838">
        <w:rPr>
          <w:rFonts w:eastAsia="微软雅黑"/>
          <w:color w:val="000000"/>
          <w:sz w:val="28"/>
          <w:szCs w:val="28"/>
        </w:rPr>
        <w:t>编制日期：</w:t>
      </w:r>
      <w:r w:rsidRPr="00F31838">
        <w:rPr>
          <w:rFonts w:eastAsia="微软雅黑" w:hint="eastAsia"/>
          <w:color w:val="000000"/>
          <w:sz w:val="28"/>
          <w:szCs w:val="28"/>
        </w:rPr>
        <w:t xml:space="preserve"> </w:t>
      </w:r>
      <w:r w:rsidRPr="00F31838">
        <w:rPr>
          <w:color w:val="000000"/>
          <w:sz w:val="28"/>
          <w:szCs w:val="28"/>
        </w:rPr>
        <w:t>20</w:t>
      </w:r>
      <w:r w:rsidR="00F17352">
        <w:rPr>
          <w:rFonts w:hint="eastAsia"/>
          <w:color w:val="000000"/>
          <w:sz w:val="28"/>
          <w:szCs w:val="28"/>
        </w:rPr>
        <w:t>18</w:t>
      </w:r>
      <w:r w:rsidRPr="00F31838">
        <w:rPr>
          <w:color w:val="000000"/>
          <w:sz w:val="28"/>
          <w:szCs w:val="28"/>
        </w:rPr>
        <w:t>年</w:t>
      </w:r>
      <w:r w:rsidR="00D616A0">
        <w:rPr>
          <w:color w:val="000000"/>
          <w:sz w:val="28"/>
          <w:szCs w:val="28"/>
        </w:rPr>
        <w:t>1</w:t>
      </w:r>
      <w:r w:rsidR="00F17352">
        <w:rPr>
          <w:rFonts w:hint="eastAsia"/>
          <w:color w:val="000000"/>
          <w:sz w:val="28"/>
          <w:szCs w:val="28"/>
        </w:rPr>
        <w:t>2</w:t>
      </w:r>
      <w:r w:rsidRPr="00F31838">
        <w:rPr>
          <w:color w:val="000000"/>
          <w:sz w:val="28"/>
          <w:szCs w:val="28"/>
        </w:rPr>
        <w:t>月</w:t>
      </w:r>
    </w:p>
    <w:p w:rsidR="00BA5B5C" w:rsidRPr="00F31838" w:rsidRDefault="00BA5B5C" w:rsidP="00BA5B5C">
      <w:pPr>
        <w:rPr>
          <w:rFonts w:eastAsia="微软雅黑"/>
          <w:color w:val="000000"/>
          <w:sz w:val="28"/>
          <w:szCs w:val="28"/>
        </w:rPr>
      </w:pPr>
      <w:r w:rsidRPr="00F31838">
        <w:rPr>
          <w:rFonts w:eastAsia="微软雅黑"/>
          <w:color w:val="000000"/>
          <w:sz w:val="28"/>
          <w:szCs w:val="28"/>
        </w:rPr>
        <w:t>一、课程简介</w:t>
      </w:r>
    </w:p>
    <w:p w:rsidR="00BA5B5C" w:rsidRPr="00F31838" w:rsidRDefault="00BA5B5C" w:rsidP="00BA5B5C">
      <w:pPr>
        <w:spacing w:line="400" w:lineRule="exact"/>
        <w:ind w:firstLineChars="200" w:firstLine="482"/>
        <w:rPr>
          <w:color w:val="000000"/>
          <w:sz w:val="24"/>
          <w:szCs w:val="24"/>
        </w:rPr>
      </w:pPr>
      <w:r w:rsidRPr="00F31838">
        <w:rPr>
          <w:b/>
          <w:color w:val="000000"/>
          <w:sz w:val="24"/>
          <w:szCs w:val="24"/>
        </w:rPr>
        <w:t>课程定位：</w:t>
      </w:r>
      <w:r w:rsidRPr="00F31838">
        <w:rPr>
          <w:color w:val="000000"/>
          <w:sz w:val="24"/>
          <w:szCs w:val="24"/>
        </w:rPr>
        <w:t>《矿山压力与岩层控制》是研究煤矿地下开采过程中矿山压力及其控制的综合性技术科学，是采矿工程专业的主干课程之一，是本专业的必修课。其任务是让学生掌握矿山压力与岩层控制的基本原理和方法。该课程是采场围岩控制、巷道围岩控制、</w:t>
      </w:r>
      <w:proofErr w:type="gramStart"/>
      <w:r w:rsidRPr="00F31838">
        <w:rPr>
          <w:color w:val="000000"/>
          <w:sz w:val="24"/>
          <w:szCs w:val="24"/>
        </w:rPr>
        <w:t>矿压观测</w:t>
      </w:r>
      <w:proofErr w:type="gramEnd"/>
      <w:r w:rsidRPr="00F31838">
        <w:rPr>
          <w:color w:val="000000"/>
          <w:sz w:val="24"/>
          <w:szCs w:val="24"/>
        </w:rPr>
        <w:t>方案制定与分析等知识技能的综合性技术科学。</w:t>
      </w:r>
    </w:p>
    <w:p w:rsidR="00BA5B5C" w:rsidRPr="00F31838" w:rsidRDefault="00BA5B5C" w:rsidP="00BA5B5C">
      <w:pPr>
        <w:spacing w:line="400" w:lineRule="exact"/>
        <w:ind w:firstLineChars="200" w:firstLine="482"/>
        <w:rPr>
          <w:color w:val="000000"/>
          <w:sz w:val="24"/>
          <w:szCs w:val="24"/>
        </w:rPr>
      </w:pPr>
      <w:r w:rsidRPr="00F31838">
        <w:rPr>
          <w:b/>
          <w:color w:val="000000"/>
          <w:sz w:val="24"/>
          <w:szCs w:val="24"/>
        </w:rPr>
        <w:t>课程内容：</w:t>
      </w:r>
      <w:r w:rsidRPr="00F31838">
        <w:rPr>
          <w:color w:val="000000"/>
          <w:sz w:val="24"/>
          <w:szCs w:val="24"/>
        </w:rPr>
        <w:t>矿山岩体内应力的重新分布；回采工作面上覆岩层活动规律及其分析；回采工作面矿山压力显现基本规律；回采工作面顶板控制及支护方法；</w:t>
      </w:r>
      <w:proofErr w:type="gramStart"/>
      <w:r w:rsidRPr="00F31838">
        <w:rPr>
          <w:color w:val="000000"/>
          <w:sz w:val="24"/>
          <w:szCs w:val="24"/>
        </w:rPr>
        <w:t>巷道矿压显现</w:t>
      </w:r>
      <w:proofErr w:type="gramEnd"/>
      <w:r w:rsidRPr="00F31838">
        <w:rPr>
          <w:color w:val="000000"/>
          <w:sz w:val="24"/>
          <w:szCs w:val="24"/>
        </w:rPr>
        <w:t>及其控制；煤矿动压现象；矿山压力常用的测试原理、方法、技术、仪器及数据分析。</w:t>
      </w:r>
    </w:p>
    <w:p w:rsidR="00BA5B5C" w:rsidRPr="00F31838" w:rsidRDefault="00BA5B5C" w:rsidP="00BA5B5C">
      <w:pPr>
        <w:ind w:firstLineChars="200" w:firstLine="482"/>
        <w:rPr>
          <w:color w:val="000000"/>
          <w:sz w:val="24"/>
          <w:szCs w:val="24"/>
        </w:rPr>
      </w:pPr>
      <w:r w:rsidRPr="00F31838">
        <w:rPr>
          <w:b/>
          <w:color w:val="000000"/>
          <w:sz w:val="24"/>
          <w:szCs w:val="24"/>
        </w:rPr>
        <w:t>学习成效：</w:t>
      </w:r>
      <w:r w:rsidRPr="00F31838">
        <w:rPr>
          <w:color w:val="000000"/>
          <w:sz w:val="24"/>
          <w:szCs w:val="24"/>
        </w:rPr>
        <w:t>通过学习本课程使学生树立正确且较为全面的煤矿开发可持续发展和绿色开采的理念，使学生能够掌握矿山压力显现及控制的基本原理、矿山压</w:t>
      </w:r>
      <w:r w:rsidRPr="00F31838">
        <w:rPr>
          <w:color w:val="000000"/>
          <w:sz w:val="24"/>
          <w:szCs w:val="24"/>
        </w:rPr>
        <w:lastRenderedPageBreak/>
        <w:t>力常用仪器仪表的使用方法，能够对采煤工作面和巷道围岩进行支护设计，能够设计基本的矿山压力观测方案设计和</w:t>
      </w:r>
      <w:proofErr w:type="gramStart"/>
      <w:r w:rsidRPr="00F31838">
        <w:rPr>
          <w:color w:val="000000"/>
          <w:sz w:val="24"/>
          <w:szCs w:val="24"/>
        </w:rPr>
        <w:t>矿压数据</w:t>
      </w:r>
      <w:proofErr w:type="gramEnd"/>
      <w:r w:rsidRPr="00F31838">
        <w:rPr>
          <w:color w:val="000000"/>
          <w:sz w:val="24"/>
          <w:szCs w:val="24"/>
        </w:rPr>
        <w:t>解读，使学生得到矿山压力与岩层控制方面的基本训练，为学生今后解决矿区总体规划、矿井设计、矿山生产实践等复杂工程问题打下理论和实践基础。</w:t>
      </w:r>
    </w:p>
    <w:p w:rsidR="00BA5B5C" w:rsidRPr="00F31838" w:rsidRDefault="00BA5B5C" w:rsidP="00BA5B5C">
      <w:pPr>
        <w:ind w:firstLineChars="200" w:firstLine="482"/>
        <w:rPr>
          <w:color w:val="000000"/>
          <w:sz w:val="24"/>
          <w:szCs w:val="24"/>
        </w:rPr>
      </w:pPr>
      <w:r w:rsidRPr="00F31838">
        <w:rPr>
          <w:b/>
          <w:color w:val="000000"/>
          <w:sz w:val="24"/>
          <w:szCs w:val="24"/>
        </w:rPr>
        <w:t>先修课程：</w:t>
      </w:r>
      <w:r w:rsidRPr="00F31838">
        <w:rPr>
          <w:color w:val="000000"/>
          <w:sz w:val="24"/>
          <w:szCs w:val="24"/>
        </w:rPr>
        <w:t>煤矿地质学、井巷工程、岩体力学与工程、采矿学等。</w:t>
      </w:r>
    </w:p>
    <w:p w:rsidR="00BA5B5C" w:rsidRPr="00F31838" w:rsidRDefault="00BA5B5C" w:rsidP="00BA5B5C">
      <w:pPr>
        <w:rPr>
          <w:rFonts w:eastAsia="微软雅黑"/>
          <w:color w:val="000000"/>
          <w:sz w:val="28"/>
          <w:szCs w:val="28"/>
        </w:rPr>
      </w:pPr>
      <w:r w:rsidRPr="00F31838">
        <w:rPr>
          <w:rFonts w:eastAsia="微软雅黑"/>
          <w:color w:val="000000"/>
          <w:sz w:val="28"/>
          <w:szCs w:val="28"/>
        </w:rPr>
        <w:t>二、</w:t>
      </w:r>
      <w:r w:rsidR="00A25BEE">
        <w:rPr>
          <w:rFonts w:eastAsia="微软雅黑"/>
          <w:color w:val="000000"/>
          <w:sz w:val="28"/>
          <w:szCs w:val="28"/>
        </w:rPr>
        <w:t>学习目标</w:t>
      </w:r>
      <w:r w:rsidRPr="00F31838">
        <w:rPr>
          <w:rFonts w:eastAsia="微软雅黑"/>
          <w:color w:val="000000"/>
          <w:sz w:val="28"/>
          <w:szCs w:val="28"/>
        </w:rPr>
        <w:t>与毕业要求</w:t>
      </w:r>
    </w:p>
    <w:p w:rsidR="00BA5B5C" w:rsidRPr="00F31838" w:rsidRDefault="00BA5B5C" w:rsidP="00BA5B5C">
      <w:pPr>
        <w:pStyle w:val="Default"/>
        <w:spacing w:line="360" w:lineRule="auto"/>
        <w:ind w:firstLineChars="200" w:firstLine="480"/>
        <w:rPr>
          <w:rFonts w:ascii="Times New Roman" w:eastAsia="宋体" w:cs="Times New Roman"/>
          <w:kern w:val="2"/>
        </w:rPr>
      </w:pPr>
      <w:r w:rsidRPr="00F31838">
        <w:rPr>
          <w:rFonts w:ascii="Times New Roman" w:eastAsia="宋体" w:cs="Times New Roman"/>
          <w:kern w:val="2"/>
        </w:rPr>
        <w:t>根据《工程教育专业认证标准（</w:t>
      </w:r>
      <w:r w:rsidRPr="00F31838">
        <w:rPr>
          <w:rFonts w:ascii="Times New Roman" w:eastAsia="宋体" w:cs="Times New Roman"/>
          <w:kern w:val="2"/>
        </w:rPr>
        <w:t>201</w:t>
      </w:r>
      <w:r w:rsidR="00F17352">
        <w:rPr>
          <w:rFonts w:ascii="Times New Roman" w:eastAsia="宋体" w:cs="Times New Roman" w:hint="eastAsia"/>
          <w:kern w:val="2"/>
        </w:rPr>
        <w:t>7</w:t>
      </w:r>
      <w:r w:rsidRPr="00F31838">
        <w:rPr>
          <w:rFonts w:ascii="Times New Roman" w:eastAsia="宋体" w:cs="Times New Roman"/>
          <w:kern w:val="2"/>
        </w:rPr>
        <w:t>版）》，《矿山压力与岩层控制（含矿山压力测试技术）》课程教学目标对采矿工程专业毕业要求的支撑见表</w:t>
      </w:r>
      <w:r w:rsidRPr="00F31838">
        <w:rPr>
          <w:rFonts w:ascii="Times New Roman" w:eastAsia="宋体" w:cs="Times New Roman"/>
          <w:kern w:val="2"/>
        </w:rPr>
        <w:t>1</w:t>
      </w:r>
      <w:r w:rsidRPr="00F31838">
        <w:rPr>
          <w:rFonts w:ascii="Times New Roman" w:eastAsia="宋体" w:cs="Times New Roman"/>
          <w:kern w:val="2"/>
        </w:rPr>
        <w:t>。</w:t>
      </w:r>
    </w:p>
    <w:p w:rsidR="00BA5B5C" w:rsidRPr="00F31838" w:rsidRDefault="00BA5B5C" w:rsidP="00BA5B5C">
      <w:pPr>
        <w:jc w:val="center"/>
        <w:rPr>
          <w:b/>
          <w:color w:val="000000"/>
        </w:rPr>
      </w:pPr>
      <w:r w:rsidRPr="00F31838">
        <w:rPr>
          <w:b/>
          <w:color w:val="000000"/>
        </w:rPr>
        <w:t>表</w:t>
      </w:r>
      <w:r w:rsidRPr="00F31838">
        <w:rPr>
          <w:b/>
          <w:color w:val="000000"/>
        </w:rPr>
        <w:t>1</w:t>
      </w:r>
      <w:r w:rsidRPr="00F31838">
        <w:rPr>
          <w:b/>
          <w:color w:val="000000"/>
        </w:rPr>
        <w:t>课程教学目标与毕业要求关系</w:t>
      </w:r>
    </w:p>
    <w:tbl>
      <w:tblPr>
        <w:tblW w:w="8517" w:type="dxa"/>
        <w:jc w:val="center"/>
        <w:tblLayout w:type="fixed"/>
        <w:tblLook w:val="0000" w:firstRow="0" w:lastRow="0" w:firstColumn="0" w:lastColumn="0" w:noHBand="0" w:noVBand="0"/>
      </w:tblPr>
      <w:tblGrid>
        <w:gridCol w:w="2689"/>
        <w:gridCol w:w="1952"/>
        <w:gridCol w:w="3168"/>
        <w:gridCol w:w="708"/>
      </w:tblGrid>
      <w:tr w:rsidR="00BA5B5C" w:rsidRPr="00F31838" w:rsidTr="00D616A0">
        <w:trPr>
          <w:trHeight w:val="288"/>
          <w:jc w:val="center"/>
        </w:trPr>
        <w:tc>
          <w:tcPr>
            <w:tcW w:w="2689" w:type="dxa"/>
            <w:tcBorders>
              <w:top w:val="single" w:sz="4" w:space="0" w:color="auto"/>
              <w:left w:val="single" w:sz="4" w:space="0" w:color="auto"/>
              <w:bottom w:val="single" w:sz="4" w:space="0" w:color="auto"/>
              <w:right w:val="single" w:sz="4" w:space="0" w:color="auto"/>
            </w:tcBorders>
            <w:vAlign w:val="center"/>
          </w:tcPr>
          <w:p w:rsidR="00BA5B5C" w:rsidRPr="00F31838" w:rsidRDefault="00BA5B5C" w:rsidP="00483B60">
            <w:pPr>
              <w:widowControl/>
              <w:jc w:val="center"/>
              <w:rPr>
                <w:rFonts w:ascii="Times New Roman" w:hAnsi="Times New Roman"/>
                <w:b/>
                <w:color w:val="000000"/>
                <w:kern w:val="0"/>
                <w:szCs w:val="21"/>
              </w:rPr>
            </w:pPr>
            <w:r w:rsidRPr="00F31838">
              <w:rPr>
                <w:rFonts w:ascii="Times New Roman" w:hAnsi="Times New Roman"/>
                <w:b/>
                <w:color w:val="000000"/>
                <w:kern w:val="0"/>
                <w:szCs w:val="21"/>
              </w:rPr>
              <w:t>毕业要求</w:t>
            </w:r>
          </w:p>
        </w:tc>
        <w:tc>
          <w:tcPr>
            <w:tcW w:w="1952" w:type="dxa"/>
            <w:tcBorders>
              <w:top w:val="single" w:sz="4" w:space="0" w:color="auto"/>
              <w:left w:val="nil"/>
              <w:bottom w:val="single" w:sz="4" w:space="0" w:color="auto"/>
              <w:right w:val="single" w:sz="4" w:space="0" w:color="auto"/>
            </w:tcBorders>
            <w:vAlign w:val="center"/>
          </w:tcPr>
          <w:p w:rsidR="00BA5B5C" w:rsidRPr="00F31838" w:rsidRDefault="00BA5B5C" w:rsidP="00483B60">
            <w:pPr>
              <w:widowControl/>
              <w:jc w:val="center"/>
              <w:rPr>
                <w:rFonts w:ascii="Times New Roman" w:hAnsi="Times New Roman"/>
                <w:b/>
                <w:color w:val="000000"/>
                <w:kern w:val="0"/>
                <w:szCs w:val="21"/>
              </w:rPr>
            </w:pPr>
            <w:r w:rsidRPr="00F31838">
              <w:rPr>
                <w:rFonts w:ascii="Times New Roman" w:hAnsi="Times New Roman"/>
                <w:b/>
                <w:color w:val="000000"/>
                <w:kern w:val="0"/>
                <w:szCs w:val="21"/>
              </w:rPr>
              <w:t>指标点分解</w:t>
            </w:r>
          </w:p>
        </w:tc>
        <w:tc>
          <w:tcPr>
            <w:tcW w:w="3168" w:type="dxa"/>
            <w:tcBorders>
              <w:top w:val="single" w:sz="4" w:space="0" w:color="auto"/>
              <w:left w:val="nil"/>
              <w:bottom w:val="single" w:sz="4" w:space="0" w:color="auto"/>
              <w:right w:val="single" w:sz="4" w:space="0" w:color="auto"/>
            </w:tcBorders>
            <w:vAlign w:val="center"/>
          </w:tcPr>
          <w:p w:rsidR="00BA5B5C" w:rsidRPr="00F31838" w:rsidRDefault="00A25BEE" w:rsidP="00483B60">
            <w:pPr>
              <w:widowControl/>
              <w:jc w:val="center"/>
              <w:rPr>
                <w:rFonts w:ascii="Times New Roman" w:hAnsi="Times New Roman"/>
                <w:b/>
                <w:color w:val="000000"/>
                <w:kern w:val="0"/>
                <w:szCs w:val="21"/>
              </w:rPr>
            </w:pPr>
            <w:r>
              <w:rPr>
                <w:rFonts w:ascii="Times New Roman" w:hAnsi="Times New Roman"/>
                <w:b/>
                <w:color w:val="000000"/>
                <w:kern w:val="0"/>
                <w:szCs w:val="21"/>
              </w:rPr>
              <w:t>学习目标</w:t>
            </w:r>
          </w:p>
        </w:tc>
        <w:tc>
          <w:tcPr>
            <w:tcW w:w="708" w:type="dxa"/>
            <w:tcBorders>
              <w:top w:val="single" w:sz="4" w:space="0" w:color="auto"/>
              <w:left w:val="nil"/>
              <w:bottom w:val="single" w:sz="4" w:space="0" w:color="auto"/>
              <w:right w:val="single" w:sz="4" w:space="0" w:color="auto"/>
            </w:tcBorders>
            <w:vAlign w:val="center"/>
          </w:tcPr>
          <w:p w:rsidR="00BA5B5C" w:rsidRPr="00F31838" w:rsidRDefault="00BA5B5C" w:rsidP="00483B60">
            <w:pPr>
              <w:widowControl/>
              <w:jc w:val="center"/>
              <w:rPr>
                <w:rFonts w:ascii="Times New Roman" w:hAnsi="Times New Roman"/>
                <w:b/>
                <w:color w:val="000000"/>
                <w:kern w:val="0"/>
                <w:szCs w:val="21"/>
              </w:rPr>
            </w:pPr>
            <w:r w:rsidRPr="00F31838">
              <w:rPr>
                <w:rFonts w:ascii="Times New Roman" w:hAnsi="Times New Roman"/>
                <w:b/>
                <w:color w:val="000000"/>
                <w:kern w:val="0"/>
                <w:szCs w:val="21"/>
              </w:rPr>
              <w:t>支撑</w:t>
            </w:r>
          </w:p>
          <w:p w:rsidR="00BA5B5C" w:rsidRPr="00F31838" w:rsidRDefault="00BA5B5C" w:rsidP="00483B60">
            <w:pPr>
              <w:widowControl/>
              <w:jc w:val="center"/>
              <w:rPr>
                <w:rFonts w:ascii="Times New Roman" w:hAnsi="Times New Roman"/>
                <w:b/>
                <w:color w:val="000000"/>
                <w:kern w:val="0"/>
                <w:szCs w:val="21"/>
              </w:rPr>
            </w:pPr>
            <w:r w:rsidRPr="00F31838">
              <w:rPr>
                <w:rFonts w:ascii="Times New Roman" w:hAnsi="Times New Roman"/>
                <w:b/>
                <w:color w:val="000000"/>
                <w:kern w:val="0"/>
                <w:szCs w:val="21"/>
              </w:rPr>
              <w:t>强度</w:t>
            </w:r>
          </w:p>
        </w:tc>
      </w:tr>
      <w:tr w:rsidR="00BA5B5C" w:rsidRPr="00F31838" w:rsidTr="00D616A0">
        <w:trPr>
          <w:trHeight w:val="1452"/>
          <w:jc w:val="center"/>
        </w:trPr>
        <w:tc>
          <w:tcPr>
            <w:tcW w:w="2689" w:type="dxa"/>
            <w:tcBorders>
              <w:top w:val="nil"/>
              <w:left w:val="single" w:sz="4" w:space="0" w:color="auto"/>
              <w:bottom w:val="single" w:sz="4" w:space="0" w:color="auto"/>
              <w:right w:val="single" w:sz="4" w:space="0" w:color="auto"/>
            </w:tcBorders>
            <w:vAlign w:val="center"/>
          </w:tcPr>
          <w:p w:rsidR="00BA5B5C" w:rsidRPr="00F31838" w:rsidRDefault="00BA5B5C" w:rsidP="00D616A0">
            <w:pPr>
              <w:spacing w:line="240" w:lineRule="auto"/>
              <w:rPr>
                <w:rFonts w:ascii="Times New Roman" w:hAnsi="Times New Roman"/>
                <w:color w:val="000000"/>
                <w:szCs w:val="21"/>
              </w:rPr>
            </w:pPr>
            <w:r w:rsidRPr="00F31838">
              <w:rPr>
                <w:rFonts w:ascii="Times New Roman" w:hAnsi="Times New Roman"/>
                <w:b/>
                <w:bCs/>
                <w:color w:val="000000"/>
                <w:szCs w:val="21"/>
              </w:rPr>
              <w:t>1.</w:t>
            </w:r>
            <w:r w:rsidRPr="00F31838">
              <w:rPr>
                <w:rFonts w:ascii="Times New Roman" w:hAnsi="Times New Roman"/>
                <w:b/>
                <w:bCs/>
                <w:color w:val="000000"/>
                <w:szCs w:val="21"/>
              </w:rPr>
              <w:t>工程知识：</w:t>
            </w:r>
            <w:r w:rsidR="005908FE" w:rsidRPr="005908FE">
              <w:rPr>
                <w:rFonts w:ascii="Times New Roman" w:hAnsi="Times New Roman" w:hint="eastAsia"/>
                <w:color w:val="000000"/>
                <w:szCs w:val="21"/>
              </w:rPr>
              <w:t>能够将数学、自然科学、工程基础和专业知识用于采矿工程（含智能开采），并能解决较复杂工程问题。</w:t>
            </w:r>
          </w:p>
        </w:tc>
        <w:tc>
          <w:tcPr>
            <w:tcW w:w="1952" w:type="dxa"/>
            <w:tcBorders>
              <w:top w:val="nil"/>
              <w:left w:val="nil"/>
              <w:bottom w:val="single" w:sz="4" w:space="0" w:color="auto"/>
              <w:right w:val="single" w:sz="4" w:space="0" w:color="auto"/>
            </w:tcBorders>
            <w:vAlign w:val="center"/>
          </w:tcPr>
          <w:p w:rsidR="00BA5B5C" w:rsidRPr="00F31838" w:rsidRDefault="00BA5B5C" w:rsidP="00D616A0">
            <w:pPr>
              <w:spacing w:line="240" w:lineRule="auto"/>
              <w:rPr>
                <w:rFonts w:ascii="Times New Roman" w:hAnsi="Times New Roman"/>
                <w:color w:val="000000"/>
                <w:szCs w:val="21"/>
              </w:rPr>
            </w:pPr>
            <w:r w:rsidRPr="00F31838">
              <w:rPr>
                <w:rFonts w:ascii="Times New Roman" w:hAnsi="Times New Roman"/>
                <w:color w:val="000000"/>
                <w:szCs w:val="21"/>
              </w:rPr>
              <w:t>1.4</w:t>
            </w:r>
            <w:r w:rsidR="005908FE" w:rsidRPr="005908FE">
              <w:rPr>
                <w:rFonts w:ascii="Times New Roman" w:hAnsi="Times New Roman" w:hint="eastAsia"/>
                <w:color w:val="000000"/>
                <w:szCs w:val="21"/>
              </w:rPr>
              <w:t>掌握用于解决复杂采矿工程（含智能开采）问题所需的专业知识</w:t>
            </w:r>
            <w:r w:rsidRPr="00F31838">
              <w:rPr>
                <w:rFonts w:ascii="Times New Roman" w:hAnsi="Times New Roman"/>
                <w:color w:val="000000"/>
                <w:szCs w:val="21"/>
              </w:rPr>
              <w:t>。</w:t>
            </w:r>
          </w:p>
        </w:tc>
        <w:tc>
          <w:tcPr>
            <w:tcW w:w="3168" w:type="dxa"/>
            <w:tcBorders>
              <w:top w:val="nil"/>
              <w:left w:val="nil"/>
              <w:bottom w:val="single" w:sz="4" w:space="0" w:color="auto"/>
              <w:right w:val="single" w:sz="4" w:space="0" w:color="auto"/>
            </w:tcBorders>
            <w:vAlign w:val="center"/>
          </w:tcPr>
          <w:p w:rsidR="00BA5B5C" w:rsidRPr="00F31838" w:rsidRDefault="00A25BEE" w:rsidP="00D616A0">
            <w:pPr>
              <w:spacing w:line="240" w:lineRule="auto"/>
              <w:rPr>
                <w:rFonts w:ascii="Times New Roman" w:hAnsi="Times New Roman"/>
                <w:color w:val="00000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1</w:t>
            </w:r>
            <w:r w:rsidR="00BA5B5C" w:rsidRPr="00F31838">
              <w:rPr>
                <w:rFonts w:ascii="Times New Roman" w:hAnsi="Times New Roman"/>
                <w:b/>
                <w:bCs/>
                <w:color w:val="000000"/>
                <w:szCs w:val="21"/>
              </w:rPr>
              <w:t>：掌握</w:t>
            </w:r>
            <w:r w:rsidR="00BA5B5C" w:rsidRPr="00F31838">
              <w:rPr>
                <w:rFonts w:ascii="Times New Roman" w:hAnsi="Times New Roman"/>
                <w:color w:val="000000"/>
                <w:szCs w:val="21"/>
              </w:rPr>
              <w:t>矿山压力的基本概念，能够</w:t>
            </w:r>
            <w:r w:rsidR="00BA5B5C" w:rsidRPr="00F31838">
              <w:rPr>
                <w:rFonts w:ascii="Times New Roman" w:hAnsi="Times New Roman"/>
                <w:b/>
                <w:bCs/>
                <w:color w:val="000000"/>
                <w:szCs w:val="21"/>
              </w:rPr>
              <w:t>理解</w:t>
            </w:r>
            <w:r w:rsidR="00BA5B5C" w:rsidRPr="00F31838">
              <w:rPr>
                <w:rFonts w:ascii="Times New Roman" w:hAnsi="Times New Roman"/>
                <w:color w:val="000000"/>
                <w:szCs w:val="21"/>
              </w:rPr>
              <w:t>采场和巷道</w:t>
            </w:r>
            <w:proofErr w:type="gramStart"/>
            <w:r w:rsidR="00BA5B5C" w:rsidRPr="00F31838">
              <w:rPr>
                <w:rFonts w:ascii="Times New Roman" w:hAnsi="Times New Roman"/>
                <w:color w:val="000000"/>
                <w:szCs w:val="21"/>
              </w:rPr>
              <w:t>围岩矿压显现</w:t>
            </w:r>
            <w:proofErr w:type="gramEnd"/>
            <w:r w:rsidR="00BA5B5C" w:rsidRPr="00F31838">
              <w:rPr>
                <w:rFonts w:ascii="Times New Roman" w:hAnsi="Times New Roman"/>
                <w:color w:val="000000"/>
                <w:szCs w:val="21"/>
              </w:rPr>
              <w:t>的基本原理和类别。</w:t>
            </w:r>
          </w:p>
          <w:p w:rsidR="00BA5B5C" w:rsidRPr="00F31838" w:rsidRDefault="00A25BEE" w:rsidP="00D616A0">
            <w:pPr>
              <w:spacing w:line="240" w:lineRule="auto"/>
              <w:rPr>
                <w:rFonts w:ascii="Times New Roman" w:hAnsi="Times New Roman"/>
                <w:b/>
                <w:bCs/>
                <w:color w:val="000000"/>
                <w:szCs w:val="21"/>
              </w:rPr>
            </w:pPr>
            <w:r>
              <w:rPr>
                <w:rFonts w:ascii="Times New Roman" w:hAnsi="Times New Roman"/>
                <w:b/>
                <w:bCs/>
                <w:color w:val="000000"/>
                <w:szCs w:val="21"/>
              </w:rPr>
              <w:t>学习目标</w:t>
            </w:r>
            <w:r w:rsidR="00BA5B5C" w:rsidRPr="00F31838">
              <w:rPr>
                <w:rFonts w:ascii="Times New Roman" w:hAnsi="Times New Roman"/>
                <w:color w:val="000000"/>
                <w:szCs w:val="21"/>
              </w:rPr>
              <w:t>2</w:t>
            </w:r>
            <w:r w:rsidR="00BA5B5C" w:rsidRPr="00F31838">
              <w:rPr>
                <w:rFonts w:ascii="Times New Roman" w:hAnsi="Times New Roman"/>
                <w:color w:val="000000"/>
                <w:szCs w:val="21"/>
              </w:rPr>
              <w:t>：</w:t>
            </w:r>
            <w:r w:rsidR="00BA5B5C" w:rsidRPr="00F31838">
              <w:rPr>
                <w:rFonts w:ascii="Times New Roman" w:hAnsi="Times New Roman"/>
                <w:b/>
                <w:bCs/>
                <w:color w:val="000000"/>
                <w:szCs w:val="21"/>
              </w:rPr>
              <w:t>掌握</w:t>
            </w:r>
            <w:proofErr w:type="gramStart"/>
            <w:r w:rsidR="00BA5B5C" w:rsidRPr="00F31838">
              <w:rPr>
                <w:rFonts w:ascii="Times New Roman" w:hAnsi="Times New Roman"/>
                <w:color w:val="000000"/>
                <w:szCs w:val="21"/>
              </w:rPr>
              <w:t>常用矿压仪表</w:t>
            </w:r>
            <w:proofErr w:type="gramEnd"/>
            <w:r w:rsidR="00BA5B5C" w:rsidRPr="00F31838">
              <w:rPr>
                <w:rFonts w:ascii="Times New Roman" w:hAnsi="Times New Roman"/>
                <w:color w:val="000000"/>
                <w:szCs w:val="21"/>
              </w:rPr>
              <w:t>的基本原理和使用方法。</w:t>
            </w:r>
          </w:p>
        </w:tc>
        <w:tc>
          <w:tcPr>
            <w:tcW w:w="708" w:type="dxa"/>
            <w:tcBorders>
              <w:top w:val="nil"/>
              <w:left w:val="nil"/>
              <w:bottom w:val="single" w:sz="4" w:space="0" w:color="auto"/>
              <w:right w:val="single" w:sz="4" w:space="0" w:color="auto"/>
            </w:tcBorders>
            <w:vAlign w:val="center"/>
          </w:tcPr>
          <w:p w:rsidR="00BA5B5C" w:rsidRPr="00F31838" w:rsidRDefault="00BA5B5C" w:rsidP="00483B60">
            <w:pPr>
              <w:jc w:val="center"/>
              <w:rPr>
                <w:rFonts w:ascii="Times New Roman" w:hAnsi="Times New Roman"/>
                <w:color w:val="000000"/>
                <w:szCs w:val="21"/>
              </w:rPr>
            </w:pPr>
            <w:r w:rsidRPr="00F31838">
              <w:rPr>
                <w:rFonts w:ascii="Times New Roman" w:hAnsi="Times New Roman"/>
                <w:color w:val="000000"/>
                <w:szCs w:val="21"/>
              </w:rPr>
              <w:t>M</w:t>
            </w:r>
          </w:p>
        </w:tc>
      </w:tr>
      <w:tr w:rsidR="00BA5B5C" w:rsidRPr="00F31838" w:rsidTr="00D616A0">
        <w:trPr>
          <w:trHeight w:val="1888"/>
          <w:jc w:val="center"/>
        </w:trPr>
        <w:tc>
          <w:tcPr>
            <w:tcW w:w="2689" w:type="dxa"/>
            <w:tcBorders>
              <w:top w:val="nil"/>
              <w:left w:val="single" w:sz="4" w:space="0" w:color="auto"/>
              <w:bottom w:val="single" w:sz="4" w:space="0" w:color="auto"/>
              <w:right w:val="single" w:sz="4" w:space="0" w:color="auto"/>
            </w:tcBorders>
            <w:vAlign w:val="center"/>
          </w:tcPr>
          <w:p w:rsidR="00BA5B5C" w:rsidRPr="00F31838" w:rsidRDefault="00BA5B5C" w:rsidP="00D616A0">
            <w:pPr>
              <w:spacing w:line="240" w:lineRule="auto"/>
              <w:rPr>
                <w:rFonts w:ascii="Times New Roman" w:hAnsi="Times New Roman"/>
                <w:b/>
                <w:bCs/>
                <w:color w:val="000000"/>
                <w:szCs w:val="21"/>
              </w:rPr>
            </w:pPr>
            <w:r w:rsidRPr="00F31838">
              <w:rPr>
                <w:rFonts w:ascii="Times New Roman" w:hAnsi="Times New Roman"/>
                <w:b/>
                <w:bCs/>
                <w:color w:val="000000"/>
                <w:szCs w:val="21"/>
              </w:rPr>
              <w:t>2.</w:t>
            </w:r>
            <w:r w:rsidRPr="00F31838">
              <w:rPr>
                <w:rFonts w:ascii="Times New Roman" w:hAnsi="Times New Roman"/>
                <w:b/>
                <w:bCs/>
                <w:color w:val="000000"/>
                <w:szCs w:val="21"/>
              </w:rPr>
              <w:t>问题分析：</w:t>
            </w:r>
            <w:r w:rsidR="009542F8" w:rsidRPr="009542F8">
              <w:rPr>
                <w:rFonts w:ascii="Times New Roman" w:hAnsi="Times New Roman" w:hint="eastAsia"/>
                <w:color w:val="000000"/>
                <w:szCs w:val="21"/>
              </w:rPr>
              <w:t>能够运用专业技能识别、表达、并通过文献研究分析采矿工程与智能开采技术中的实际问题，以获得有效结论</w:t>
            </w:r>
            <w:r w:rsidRPr="00F31838">
              <w:rPr>
                <w:rFonts w:ascii="Times New Roman" w:hAnsi="Times New Roman"/>
                <w:color w:val="000000"/>
                <w:szCs w:val="21"/>
              </w:rPr>
              <w:t>。</w:t>
            </w:r>
          </w:p>
        </w:tc>
        <w:tc>
          <w:tcPr>
            <w:tcW w:w="1952" w:type="dxa"/>
            <w:tcBorders>
              <w:top w:val="nil"/>
              <w:left w:val="nil"/>
              <w:bottom w:val="single" w:sz="4" w:space="0" w:color="auto"/>
              <w:right w:val="single" w:sz="4" w:space="0" w:color="auto"/>
            </w:tcBorders>
            <w:vAlign w:val="center"/>
          </w:tcPr>
          <w:p w:rsidR="00BA5B5C" w:rsidRPr="00F31838" w:rsidRDefault="00BA5B5C" w:rsidP="00D616A0">
            <w:pPr>
              <w:spacing w:line="240" w:lineRule="auto"/>
              <w:rPr>
                <w:rFonts w:ascii="Times New Roman" w:hAnsi="Times New Roman"/>
                <w:color w:val="000000"/>
                <w:kern w:val="0"/>
                <w:szCs w:val="21"/>
              </w:rPr>
            </w:pPr>
            <w:r w:rsidRPr="00F31838">
              <w:rPr>
                <w:rFonts w:ascii="Times New Roman" w:hAnsi="Times New Roman"/>
                <w:color w:val="000000"/>
                <w:kern w:val="0"/>
                <w:szCs w:val="21"/>
              </w:rPr>
              <w:t>2.4</w:t>
            </w:r>
            <w:r w:rsidR="009542F8" w:rsidRPr="009542F8">
              <w:rPr>
                <w:rFonts w:ascii="Times New Roman" w:hAnsi="Times New Roman" w:hint="eastAsia"/>
                <w:color w:val="000000"/>
                <w:kern w:val="0"/>
                <w:szCs w:val="21"/>
              </w:rPr>
              <w:t>能够通过文献检索和研究分析复杂采矿工程与智能开采问题，以获得有效结论</w:t>
            </w:r>
            <w:r w:rsidR="00D616A0">
              <w:rPr>
                <w:rFonts w:ascii="Times New Roman" w:hAnsi="Times New Roman" w:hint="eastAsia"/>
                <w:color w:val="000000"/>
                <w:kern w:val="0"/>
                <w:szCs w:val="21"/>
              </w:rPr>
              <w:t>。</w:t>
            </w:r>
          </w:p>
        </w:tc>
        <w:tc>
          <w:tcPr>
            <w:tcW w:w="3168" w:type="dxa"/>
            <w:tcBorders>
              <w:top w:val="nil"/>
              <w:left w:val="nil"/>
              <w:bottom w:val="single" w:sz="4" w:space="0" w:color="auto"/>
              <w:right w:val="single" w:sz="4" w:space="0" w:color="auto"/>
            </w:tcBorders>
            <w:vAlign w:val="center"/>
          </w:tcPr>
          <w:p w:rsidR="00BA5B5C" w:rsidRPr="00F31838" w:rsidRDefault="00A25BEE" w:rsidP="00D616A0">
            <w:pPr>
              <w:spacing w:line="240" w:lineRule="auto"/>
              <w:rPr>
                <w:rFonts w:ascii="Times New Roman" w:hAnsi="Times New Roman"/>
                <w:b/>
                <w:bCs/>
                <w:color w:val="00000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3</w:t>
            </w:r>
            <w:r w:rsidR="00BA5B5C" w:rsidRPr="00F31838">
              <w:rPr>
                <w:rFonts w:ascii="Times New Roman" w:hAnsi="Times New Roman"/>
                <w:b/>
                <w:bCs/>
                <w:color w:val="000000"/>
                <w:szCs w:val="21"/>
              </w:rPr>
              <w:t>：</w:t>
            </w:r>
            <w:r w:rsidR="00BA5B5C" w:rsidRPr="00F31838">
              <w:rPr>
                <w:rFonts w:ascii="Times New Roman" w:hAnsi="Times New Roman"/>
                <w:color w:val="000000"/>
                <w:szCs w:val="21"/>
              </w:rPr>
              <w:t>针对具体的矿山压力问题，能够</w:t>
            </w:r>
            <w:r w:rsidR="00BA5B5C" w:rsidRPr="00F31838">
              <w:rPr>
                <w:rFonts w:ascii="Times New Roman" w:hAnsi="Times New Roman"/>
                <w:b/>
                <w:color w:val="000000"/>
                <w:szCs w:val="21"/>
              </w:rPr>
              <w:t>查阅</w:t>
            </w:r>
            <w:r w:rsidR="00BA5B5C" w:rsidRPr="00F31838">
              <w:rPr>
                <w:rFonts w:ascii="Times New Roman" w:hAnsi="Times New Roman"/>
                <w:color w:val="000000"/>
                <w:szCs w:val="21"/>
              </w:rPr>
              <w:t>相关手册、标准，</w:t>
            </w:r>
            <w:r w:rsidR="00BA5B5C" w:rsidRPr="00F31838">
              <w:rPr>
                <w:rFonts w:ascii="Times New Roman" w:hAnsi="Times New Roman"/>
                <w:b/>
                <w:color w:val="000000"/>
                <w:szCs w:val="21"/>
              </w:rPr>
              <w:t>提出</w:t>
            </w:r>
            <w:r w:rsidR="00BA5B5C" w:rsidRPr="00F31838">
              <w:rPr>
                <w:rFonts w:ascii="Times New Roman" w:hAnsi="Times New Roman"/>
                <w:color w:val="000000"/>
                <w:szCs w:val="21"/>
              </w:rPr>
              <w:t>解决问题的办法。</w:t>
            </w:r>
          </w:p>
        </w:tc>
        <w:tc>
          <w:tcPr>
            <w:tcW w:w="708" w:type="dxa"/>
            <w:tcBorders>
              <w:top w:val="nil"/>
              <w:left w:val="nil"/>
              <w:bottom w:val="single" w:sz="4" w:space="0" w:color="auto"/>
              <w:right w:val="single" w:sz="4" w:space="0" w:color="auto"/>
            </w:tcBorders>
            <w:vAlign w:val="center"/>
          </w:tcPr>
          <w:p w:rsidR="00BA5B5C" w:rsidRPr="00F31838" w:rsidRDefault="00BA5B5C" w:rsidP="00483B60">
            <w:pPr>
              <w:jc w:val="center"/>
              <w:rPr>
                <w:rFonts w:ascii="Times New Roman" w:hAnsi="Times New Roman"/>
                <w:color w:val="000000"/>
                <w:szCs w:val="21"/>
              </w:rPr>
            </w:pPr>
            <w:r w:rsidRPr="00F31838">
              <w:rPr>
                <w:rFonts w:ascii="Times New Roman" w:hAnsi="Times New Roman"/>
                <w:color w:val="000000"/>
                <w:szCs w:val="21"/>
              </w:rPr>
              <w:t>L</w:t>
            </w:r>
          </w:p>
        </w:tc>
      </w:tr>
      <w:tr w:rsidR="00BA5B5C" w:rsidRPr="00F31838" w:rsidTr="00D616A0">
        <w:trPr>
          <w:trHeight w:val="2553"/>
          <w:jc w:val="center"/>
        </w:trPr>
        <w:tc>
          <w:tcPr>
            <w:tcW w:w="2689" w:type="dxa"/>
            <w:tcBorders>
              <w:top w:val="nil"/>
              <w:left w:val="single" w:sz="4" w:space="0" w:color="auto"/>
              <w:bottom w:val="single" w:sz="4" w:space="0" w:color="auto"/>
              <w:right w:val="single" w:sz="4" w:space="0" w:color="auto"/>
            </w:tcBorders>
            <w:vAlign w:val="center"/>
          </w:tcPr>
          <w:p w:rsidR="00BA5B5C" w:rsidRPr="00F31838" w:rsidRDefault="00BA5B5C" w:rsidP="00D616A0">
            <w:pPr>
              <w:spacing w:line="240" w:lineRule="auto"/>
              <w:rPr>
                <w:rFonts w:ascii="Times New Roman" w:hAnsi="Times New Roman"/>
                <w:b/>
                <w:bCs/>
                <w:color w:val="000000"/>
                <w:szCs w:val="21"/>
              </w:rPr>
            </w:pPr>
            <w:r w:rsidRPr="00F31838">
              <w:rPr>
                <w:rFonts w:ascii="Times New Roman" w:hAnsi="Times New Roman"/>
                <w:b/>
                <w:bCs/>
                <w:color w:val="000000"/>
                <w:szCs w:val="21"/>
              </w:rPr>
              <w:t>4.</w:t>
            </w:r>
            <w:r w:rsidRPr="00F31838">
              <w:rPr>
                <w:rFonts w:ascii="Times New Roman" w:hAnsi="Times New Roman"/>
                <w:b/>
                <w:bCs/>
                <w:color w:val="000000"/>
                <w:szCs w:val="21"/>
              </w:rPr>
              <w:t>研究：</w:t>
            </w:r>
            <w:r w:rsidR="009542F8" w:rsidRPr="009542F8">
              <w:rPr>
                <w:rFonts w:ascii="Times New Roman" w:hAnsi="Times New Roman" w:hint="eastAsia"/>
                <w:color w:val="000000"/>
                <w:szCs w:val="21"/>
              </w:rPr>
              <w:t>能够基于科学原理，采用科学方法对采矿工程、智能开采中的工程问题进行研究，包括设计实验、分析与解释数据、并通过信息综合得到合理有效的结论</w:t>
            </w:r>
            <w:r w:rsidRPr="00F31838">
              <w:rPr>
                <w:rFonts w:ascii="Times New Roman" w:hAnsi="Times New Roman"/>
                <w:color w:val="000000"/>
                <w:szCs w:val="21"/>
              </w:rPr>
              <w:t>。</w:t>
            </w:r>
          </w:p>
        </w:tc>
        <w:tc>
          <w:tcPr>
            <w:tcW w:w="1952" w:type="dxa"/>
            <w:tcBorders>
              <w:top w:val="nil"/>
              <w:left w:val="nil"/>
              <w:bottom w:val="single" w:sz="4" w:space="0" w:color="auto"/>
              <w:right w:val="single" w:sz="4" w:space="0" w:color="auto"/>
            </w:tcBorders>
            <w:vAlign w:val="center"/>
          </w:tcPr>
          <w:p w:rsidR="00BA5B5C" w:rsidRPr="00F31838" w:rsidRDefault="00BA5B5C" w:rsidP="00D616A0">
            <w:pPr>
              <w:spacing w:line="240" w:lineRule="auto"/>
              <w:rPr>
                <w:rFonts w:ascii="Times New Roman" w:hAnsi="Times New Roman"/>
                <w:color w:val="000000"/>
                <w:szCs w:val="21"/>
              </w:rPr>
            </w:pPr>
            <w:r w:rsidRPr="00F31838">
              <w:rPr>
                <w:rFonts w:ascii="Times New Roman" w:hAnsi="Times New Roman"/>
                <w:color w:val="000000"/>
                <w:kern w:val="0"/>
                <w:szCs w:val="21"/>
              </w:rPr>
              <w:t>4.2</w:t>
            </w:r>
            <w:r w:rsidR="009542F8" w:rsidRPr="009542F8">
              <w:rPr>
                <w:rFonts w:ascii="Times New Roman" w:hAnsi="Times New Roman" w:hint="eastAsia"/>
                <w:color w:val="000000"/>
                <w:kern w:val="0"/>
                <w:szCs w:val="21"/>
              </w:rPr>
              <w:t>能够针对复杂采矿工程和智能开采问题进行研究，包括设计实验、数据采集与分析等</w:t>
            </w:r>
            <w:bookmarkStart w:id="1" w:name="_GoBack"/>
            <w:bookmarkEnd w:id="1"/>
            <w:r w:rsidRPr="00F31838">
              <w:rPr>
                <w:rFonts w:ascii="Times New Roman" w:hAnsi="Times New Roman"/>
                <w:color w:val="000000"/>
                <w:kern w:val="0"/>
                <w:szCs w:val="21"/>
              </w:rPr>
              <w:t>。</w:t>
            </w:r>
          </w:p>
        </w:tc>
        <w:tc>
          <w:tcPr>
            <w:tcW w:w="3168" w:type="dxa"/>
            <w:tcBorders>
              <w:top w:val="nil"/>
              <w:left w:val="nil"/>
              <w:bottom w:val="single" w:sz="4" w:space="0" w:color="auto"/>
              <w:right w:val="single" w:sz="4" w:space="0" w:color="auto"/>
            </w:tcBorders>
            <w:vAlign w:val="center"/>
          </w:tcPr>
          <w:p w:rsidR="00BA5B5C" w:rsidRPr="00F31838" w:rsidRDefault="00A25BEE" w:rsidP="00D616A0">
            <w:pPr>
              <w:spacing w:line="240" w:lineRule="auto"/>
              <w:rPr>
                <w:rFonts w:ascii="Times New Roman" w:hAnsi="Times New Roman"/>
                <w:color w:val="00000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4</w:t>
            </w:r>
            <w:r w:rsidR="00BA5B5C" w:rsidRPr="00F31838">
              <w:rPr>
                <w:rFonts w:ascii="Times New Roman" w:hAnsi="Times New Roman"/>
                <w:b/>
                <w:bCs/>
                <w:color w:val="000000"/>
                <w:szCs w:val="21"/>
              </w:rPr>
              <w:t>：</w:t>
            </w:r>
            <w:r w:rsidR="00BA5B5C" w:rsidRPr="00F31838">
              <w:rPr>
                <w:rFonts w:ascii="Times New Roman" w:hAnsi="Times New Roman"/>
                <w:color w:val="000000"/>
                <w:szCs w:val="21"/>
              </w:rPr>
              <w:t>掌握基于应力的</w:t>
            </w:r>
            <w:proofErr w:type="gramStart"/>
            <w:r w:rsidR="00BA5B5C" w:rsidRPr="00F31838">
              <w:rPr>
                <w:rFonts w:ascii="Times New Roman" w:hAnsi="Times New Roman"/>
                <w:color w:val="000000"/>
                <w:szCs w:val="21"/>
              </w:rPr>
              <w:t>矿压控制</w:t>
            </w:r>
            <w:proofErr w:type="gramEnd"/>
            <w:r w:rsidR="00BA5B5C" w:rsidRPr="00F31838">
              <w:rPr>
                <w:rFonts w:ascii="Times New Roman" w:hAnsi="Times New Roman"/>
                <w:color w:val="000000"/>
                <w:szCs w:val="21"/>
              </w:rPr>
              <w:t>方法，能够</w:t>
            </w:r>
            <w:r w:rsidR="00BA5B5C" w:rsidRPr="00F31838">
              <w:rPr>
                <w:rFonts w:ascii="Times New Roman" w:hAnsi="Times New Roman"/>
                <w:b/>
                <w:bCs/>
                <w:color w:val="000000"/>
                <w:szCs w:val="21"/>
              </w:rPr>
              <w:t>制定</w:t>
            </w:r>
            <w:r w:rsidR="00BA5B5C" w:rsidRPr="00F31838">
              <w:rPr>
                <w:rFonts w:ascii="Times New Roman" w:hAnsi="Times New Roman"/>
                <w:color w:val="000000"/>
                <w:szCs w:val="21"/>
              </w:rPr>
              <w:t>回采工作面顶板控制方案、巷道围岩控制方案、</w:t>
            </w:r>
            <w:proofErr w:type="gramStart"/>
            <w:r w:rsidR="00BA5B5C" w:rsidRPr="00F31838">
              <w:rPr>
                <w:rFonts w:ascii="Times New Roman" w:hAnsi="Times New Roman"/>
                <w:color w:val="000000"/>
                <w:szCs w:val="21"/>
              </w:rPr>
              <w:t>矿压观测</w:t>
            </w:r>
            <w:proofErr w:type="gramEnd"/>
            <w:r w:rsidR="00BA5B5C" w:rsidRPr="00F31838">
              <w:rPr>
                <w:rFonts w:ascii="Times New Roman" w:hAnsi="Times New Roman"/>
                <w:color w:val="000000"/>
                <w:szCs w:val="21"/>
              </w:rPr>
              <w:t>方案。</w:t>
            </w:r>
          </w:p>
          <w:p w:rsidR="00BA5B5C" w:rsidRPr="00F31838" w:rsidRDefault="00A25BEE" w:rsidP="00D616A0">
            <w:pPr>
              <w:spacing w:line="240" w:lineRule="auto"/>
              <w:rPr>
                <w:rFonts w:ascii="Times New Roman" w:hAnsi="Times New Roman"/>
                <w:b/>
                <w:bCs/>
                <w:color w:val="00000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5</w:t>
            </w:r>
            <w:r w:rsidR="00BA5B5C" w:rsidRPr="00F31838">
              <w:rPr>
                <w:rFonts w:ascii="Times New Roman" w:hAnsi="Times New Roman"/>
                <w:b/>
                <w:bCs/>
                <w:color w:val="000000"/>
                <w:szCs w:val="21"/>
              </w:rPr>
              <w:t>：</w:t>
            </w:r>
            <w:r w:rsidR="00BA5B5C" w:rsidRPr="00F31838">
              <w:rPr>
                <w:rFonts w:ascii="Times New Roman" w:hAnsi="Times New Roman"/>
                <w:color w:val="000000"/>
                <w:szCs w:val="21"/>
              </w:rPr>
              <w:t>基于矿山压力研究方法，针对具体</w:t>
            </w:r>
            <w:proofErr w:type="gramStart"/>
            <w:r w:rsidR="00BA5B5C" w:rsidRPr="00F31838">
              <w:rPr>
                <w:rFonts w:ascii="Times New Roman" w:hAnsi="Times New Roman"/>
                <w:color w:val="000000"/>
                <w:szCs w:val="21"/>
              </w:rPr>
              <w:t>的矿压问题</w:t>
            </w:r>
            <w:proofErr w:type="gramEnd"/>
            <w:r w:rsidR="00BA5B5C" w:rsidRPr="00F31838">
              <w:rPr>
                <w:rFonts w:ascii="Times New Roman" w:hAnsi="Times New Roman"/>
                <w:color w:val="000000"/>
                <w:szCs w:val="21"/>
              </w:rPr>
              <w:t>，能够</w:t>
            </w:r>
            <w:r w:rsidR="00BA5B5C" w:rsidRPr="00F31838">
              <w:rPr>
                <w:rFonts w:ascii="Times New Roman" w:hAnsi="Times New Roman"/>
                <w:b/>
                <w:color w:val="000000"/>
                <w:szCs w:val="21"/>
              </w:rPr>
              <w:t>制定</w:t>
            </w:r>
            <w:r w:rsidR="00BA5B5C" w:rsidRPr="00F31838">
              <w:rPr>
                <w:rFonts w:ascii="Times New Roman" w:hAnsi="Times New Roman"/>
                <w:color w:val="000000"/>
                <w:szCs w:val="21"/>
              </w:rPr>
              <w:t>相应的实验方案和研究流程。</w:t>
            </w:r>
          </w:p>
        </w:tc>
        <w:tc>
          <w:tcPr>
            <w:tcW w:w="708" w:type="dxa"/>
            <w:tcBorders>
              <w:top w:val="nil"/>
              <w:left w:val="nil"/>
              <w:bottom w:val="single" w:sz="4" w:space="0" w:color="auto"/>
              <w:right w:val="single" w:sz="4" w:space="0" w:color="auto"/>
            </w:tcBorders>
            <w:vAlign w:val="center"/>
          </w:tcPr>
          <w:p w:rsidR="00BA5B5C" w:rsidRPr="00F31838" w:rsidRDefault="00BA5B5C" w:rsidP="00483B60">
            <w:pPr>
              <w:jc w:val="center"/>
              <w:rPr>
                <w:rFonts w:ascii="Times New Roman" w:hAnsi="Times New Roman"/>
                <w:color w:val="000000"/>
                <w:szCs w:val="21"/>
              </w:rPr>
            </w:pPr>
            <w:r w:rsidRPr="00F31838">
              <w:rPr>
                <w:rFonts w:ascii="Times New Roman" w:hAnsi="Times New Roman"/>
                <w:color w:val="000000"/>
                <w:szCs w:val="21"/>
              </w:rPr>
              <w:t>H</w:t>
            </w:r>
          </w:p>
        </w:tc>
      </w:tr>
    </w:tbl>
    <w:p w:rsidR="00BA5B5C" w:rsidRPr="00F31838" w:rsidRDefault="00BA5B5C" w:rsidP="00BA5B5C">
      <w:pPr>
        <w:rPr>
          <w:color w:val="000000"/>
          <w:szCs w:val="21"/>
        </w:rPr>
      </w:pPr>
      <w:r w:rsidRPr="00F31838">
        <w:rPr>
          <w:b/>
          <w:color w:val="000000"/>
          <w:szCs w:val="21"/>
        </w:rPr>
        <w:t>注：</w:t>
      </w:r>
      <w:r w:rsidRPr="00F31838">
        <w:rPr>
          <w:color w:val="000000"/>
          <w:szCs w:val="21"/>
        </w:rPr>
        <w:t>表中</w:t>
      </w:r>
      <w:r w:rsidRPr="00F31838">
        <w:rPr>
          <w:color w:val="000000"/>
          <w:szCs w:val="21"/>
        </w:rPr>
        <w:t>“H</w:t>
      </w:r>
      <w:r w:rsidRPr="00F31838">
        <w:rPr>
          <w:color w:val="000000"/>
          <w:szCs w:val="21"/>
        </w:rPr>
        <w:t>（高）、</w:t>
      </w:r>
      <w:r w:rsidRPr="00F31838">
        <w:rPr>
          <w:color w:val="000000"/>
          <w:szCs w:val="21"/>
        </w:rPr>
        <w:t>M</w:t>
      </w:r>
      <w:r w:rsidRPr="00F31838">
        <w:rPr>
          <w:color w:val="000000"/>
          <w:szCs w:val="21"/>
        </w:rPr>
        <w:t>（中）、</w:t>
      </w:r>
      <w:r w:rsidRPr="00F31838">
        <w:rPr>
          <w:color w:val="000000"/>
          <w:szCs w:val="21"/>
        </w:rPr>
        <w:t>L</w:t>
      </w:r>
      <w:r w:rsidRPr="00F31838">
        <w:rPr>
          <w:color w:val="000000"/>
          <w:szCs w:val="21"/>
        </w:rPr>
        <w:t>（弱）</w:t>
      </w:r>
      <w:r w:rsidRPr="00F31838">
        <w:rPr>
          <w:color w:val="000000"/>
          <w:szCs w:val="21"/>
        </w:rPr>
        <w:t>”</w:t>
      </w:r>
      <w:r w:rsidRPr="00F31838">
        <w:rPr>
          <w:color w:val="000000"/>
          <w:szCs w:val="21"/>
        </w:rPr>
        <w:t>表示课程与各项毕业要求的关联度。</w:t>
      </w:r>
    </w:p>
    <w:p w:rsidR="00BA5B5C" w:rsidRPr="00F31838" w:rsidRDefault="00BA5B5C" w:rsidP="00BA5B5C">
      <w:pPr>
        <w:rPr>
          <w:rFonts w:eastAsia="微软雅黑"/>
          <w:color w:val="000000"/>
          <w:sz w:val="28"/>
          <w:szCs w:val="28"/>
        </w:rPr>
      </w:pPr>
      <w:r w:rsidRPr="00F31838">
        <w:rPr>
          <w:rFonts w:eastAsia="微软雅黑"/>
          <w:color w:val="000000"/>
          <w:sz w:val="28"/>
          <w:szCs w:val="28"/>
        </w:rPr>
        <w:t>三、</w:t>
      </w:r>
      <w:r w:rsidR="00A25BEE">
        <w:rPr>
          <w:rFonts w:eastAsia="微软雅黑"/>
          <w:color w:val="000000"/>
          <w:sz w:val="28"/>
          <w:szCs w:val="28"/>
        </w:rPr>
        <w:t>学习目标</w:t>
      </w:r>
      <w:r w:rsidRPr="00F31838">
        <w:rPr>
          <w:rFonts w:eastAsia="微软雅黑"/>
          <w:color w:val="000000"/>
          <w:sz w:val="28"/>
          <w:szCs w:val="28"/>
        </w:rPr>
        <w:t>与教学环节</w:t>
      </w:r>
    </w:p>
    <w:p w:rsidR="00BA5B5C" w:rsidRPr="00F31838" w:rsidRDefault="00BA5B5C" w:rsidP="00BA5B5C">
      <w:pPr>
        <w:ind w:firstLineChars="200" w:firstLine="480"/>
        <w:rPr>
          <w:color w:val="000000"/>
          <w:sz w:val="24"/>
          <w:szCs w:val="24"/>
        </w:rPr>
      </w:pPr>
      <w:r w:rsidRPr="00F31838">
        <w:rPr>
          <w:color w:val="000000"/>
          <w:sz w:val="24"/>
          <w:szCs w:val="24"/>
        </w:rPr>
        <w:t>《矿山压力与岩层控制（含矿山压力测试技术）》课程采用国家</w:t>
      </w:r>
      <w:r w:rsidRPr="00F31838">
        <w:rPr>
          <w:color w:val="000000"/>
          <w:sz w:val="24"/>
          <w:szCs w:val="24"/>
        </w:rPr>
        <w:t>“</w:t>
      </w:r>
      <w:r w:rsidRPr="00F31838">
        <w:rPr>
          <w:color w:val="000000"/>
          <w:sz w:val="24"/>
          <w:szCs w:val="24"/>
        </w:rPr>
        <w:t>十二五</w:t>
      </w:r>
      <w:r w:rsidRPr="00F31838">
        <w:rPr>
          <w:color w:val="000000"/>
          <w:sz w:val="24"/>
          <w:szCs w:val="24"/>
        </w:rPr>
        <w:t>”</w:t>
      </w:r>
      <w:r w:rsidRPr="00F31838">
        <w:rPr>
          <w:color w:val="000000"/>
          <w:sz w:val="24"/>
          <w:szCs w:val="24"/>
        </w:rPr>
        <w:t>规划教材，将以</w:t>
      </w:r>
      <w:r w:rsidRPr="00F31838">
        <w:rPr>
          <w:color w:val="000000"/>
          <w:sz w:val="24"/>
          <w:szCs w:val="24"/>
        </w:rPr>
        <w:t>“</w:t>
      </w:r>
      <w:r w:rsidRPr="00F31838">
        <w:rPr>
          <w:color w:val="000000"/>
          <w:sz w:val="24"/>
          <w:szCs w:val="24"/>
        </w:rPr>
        <w:t>三个规律（应力分布、岩层移动、矿压显现）、两个原理（工作面支架与围岩相互作用原理、巷道支架与围岩相互作用原理）、一套方法（矿压控</w:t>
      </w:r>
      <w:r w:rsidRPr="00F31838">
        <w:rPr>
          <w:color w:val="000000"/>
          <w:sz w:val="24"/>
          <w:szCs w:val="24"/>
        </w:rPr>
        <w:lastRenderedPageBreak/>
        <w:t>制方法）</w:t>
      </w:r>
      <w:r w:rsidRPr="00F31838">
        <w:rPr>
          <w:color w:val="000000"/>
          <w:sz w:val="24"/>
          <w:szCs w:val="24"/>
        </w:rPr>
        <w:t>”</w:t>
      </w:r>
      <w:r w:rsidRPr="00F31838">
        <w:rPr>
          <w:color w:val="000000"/>
          <w:sz w:val="24"/>
          <w:szCs w:val="24"/>
        </w:rPr>
        <w:t>为主线，结合学生个性特点，因材施教。主要以讲授、讨论、课程综合设计为主，以课堂测验、课外作业为辅</w:t>
      </w:r>
      <w:r w:rsidR="000A0985">
        <w:rPr>
          <w:rFonts w:hint="eastAsia"/>
          <w:color w:val="000000"/>
          <w:sz w:val="24"/>
          <w:szCs w:val="24"/>
        </w:rPr>
        <w:t>，</w:t>
      </w:r>
      <w:r w:rsidR="000A0985">
        <w:rPr>
          <w:color w:val="000000"/>
          <w:sz w:val="24"/>
          <w:szCs w:val="24"/>
        </w:rPr>
        <w:t>适当融入</w:t>
      </w:r>
      <w:r w:rsidR="000A0985">
        <w:rPr>
          <w:rFonts w:hint="eastAsia"/>
          <w:color w:val="000000"/>
          <w:sz w:val="24"/>
          <w:szCs w:val="24"/>
        </w:rPr>
        <w:t>“课程</w:t>
      </w:r>
      <w:r w:rsidR="000A0985">
        <w:rPr>
          <w:color w:val="000000"/>
          <w:sz w:val="24"/>
          <w:szCs w:val="24"/>
        </w:rPr>
        <w:t>思政</w:t>
      </w:r>
      <w:r w:rsidR="000A0985">
        <w:rPr>
          <w:rFonts w:hint="eastAsia"/>
          <w:color w:val="000000"/>
          <w:sz w:val="24"/>
          <w:szCs w:val="24"/>
        </w:rPr>
        <w:t>”</w:t>
      </w:r>
      <w:r w:rsidR="00D26320">
        <w:rPr>
          <w:rFonts w:hint="eastAsia"/>
          <w:color w:val="000000"/>
          <w:sz w:val="24"/>
          <w:szCs w:val="24"/>
        </w:rPr>
        <w:t>，</w:t>
      </w:r>
      <w:r w:rsidR="00D26320">
        <w:rPr>
          <w:color w:val="000000"/>
          <w:sz w:val="24"/>
          <w:szCs w:val="24"/>
        </w:rPr>
        <w:t>做到</w:t>
      </w:r>
      <w:r w:rsidR="00D26320">
        <w:rPr>
          <w:rFonts w:hint="eastAsia"/>
          <w:color w:val="000000"/>
          <w:sz w:val="24"/>
          <w:szCs w:val="24"/>
        </w:rPr>
        <w:t>协同</w:t>
      </w:r>
      <w:r w:rsidR="00D26320">
        <w:rPr>
          <w:color w:val="000000"/>
          <w:sz w:val="24"/>
          <w:szCs w:val="24"/>
        </w:rPr>
        <w:t>育人</w:t>
      </w:r>
      <w:r w:rsidRPr="00F31838">
        <w:rPr>
          <w:color w:val="000000"/>
          <w:sz w:val="24"/>
          <w:szCs w:val="24"/>
        </w:rPr>
        <w:t>。课堂教学将充分利</w:t>
      </w:r>
      <w:r w:rsidR="00CA59B5">
        <w:rPr>
          <w:rFonts w:hint="eastAsia"/>
          <w:color w:val="000000"/>
          <w:sz w:val="24"/>
          <w:szCs w:val="24"/>
        </w:rPr>
        <w:t>课程组建设</w:t>
      </w:r>
      <w:r w:rsidR="00CA59B5">
        <w:rPr>
          <w:color w:val="000000"/>
          <w:sz w:val="24"/>
          <w:szCs w:val="24"/>
        </w:rPr>
        <w:t>的</w:t>
      </w:r>
      <w:r w:rsidR="00CA59B5">
        <w:rPr>
          <w:rFonts w:hint="eastAsia"/>
          <w:color w:val="000000"/>
          <w:sz w:val="24"/>
          <w:szCs w:val="24"/>
        </w:rPr>
        <w:t>中国</w:t>
      </w:r>
      <w:r w:rsidR="00CA59B5">
        <w:rPr>
          <w:color w:val="000000"/>
          <w:sz w:val="24"/>
          <w:szCs w:val="24"/>
        </w:rPr>
        <w:t>大学在线平台（</w:t>
      </w:r>
      <w:r w:rsidR="00CA59B5">
        <w:rPr>
          <w:rFonts w:hint="eastAsia"/>
          <w:color w:val="000000"/>
          <w:sz w:val="24"/>
          <w:szCs w:val="24"/>
        </w:rPr>
        <w:t>SPOC</w:t>
      </w:r>
      <w:r w:rsidR="00CA59B5">
        <w:rPr>
          <w:color w:val="000000"/>
          <w:sz w:val="24"/>
          <w:szCs w:val="24"/>
        </w:rPr>
        <w:t>）</w:t>
      </w:r>
      <w:r w:rsidRPr="00F31838">
        <w:rPr>
          <w:color w:val="000000"/>
          <w:sz w:val="24"/>
          <w:szCs w:val="24"/>
        </w:rPr>
        <w:t>，调动学习积极性，提高教学效率。</w:t>
      </w:r>
    </w:p>
    <w:p w:rsidR="00BA5B5C" w:rsidRPr="00F31838" w:rsidRDefault="00BA5B5C" w:rsidP="00BA5B5C">
      <w:pPr>
        <w:ind w:firstLineChars="200" w:firstLine="480"/>
        <w:rPr>
          <w:color w:val="000000"/>
          <w:sz w:val="24"/>
          <w:szCs w:val="24"/>
        </w:rPr>
      </w:pPr>
      <w:r w:rsidRPr="00F31838">
        <w:rPr>
          <w:color w:val="000000"/>
          <w:sz w:val="24"/>
          <w:szCs w:val="24"/>
        </w:rPr>
        <w:t>本</w:t>
      </w:r>
      <w:r w:rsidR="00A25BEE">
        <w:rPr>
          <w:color w:val="000000"/>
          <w:sz w:val="24"/>
          <w:szCs w:val="24"/>
        </w:rPr>
        <w:t>学习目标</w:t>
      </w:r>
      <w:r w:rsidRPr="00F31838">
        <w:rPr>
          <w:color w:val="000000"/>
          <w:sz w:val="24"/>
          <w:szCs w:val="24"/>
        </w:rPr>
        <w:t>、知识单元与培养环节见表</w:t>
      </w:r>
      <w:r w:rsidRPr="00F31838">
        <w:rPr>
          <w:color w:val="000000"/>
          <w:sz w:val="24"/>
          <w:szCs w:val="24"/>
        </w:rPr>
        <w:t>2</w:t>
      </w:r>
      <w:r w:rsidRPr="00F31838">
        <w:rPr>
          <w:color w:val="000000"/>
          <w:sz w:val="24"/>
          <w:szCs w:val="24"/>
        </w:rPr>
        <w:t>。</w:t>
      </w:r>
    </w:p>
    <w:p w:rsidR="00BA5B5C" w:rsidRPr="00F31838" w:rsidRDefault="00BA5B5C" w:rsidP="00BA5B5C">
      <w:pPr>
        <w:ind w:firstLineChars="200" w:firstLine="422"/>
        <w:jc w:val="center"/>
        <w:rPr>
          <w:b/>
          <w:color w:val="000000"/>
          <w:sz w:val="24"/>
          <w:szCs w:val="24"/>
        </w:rPr>
      </w:pPr>
      <w:r w:rsidRPr="00F31838">
        <w:rPr>
          <w:b/>
          <w:color w:val="000000"/>
        </w:rPr>
        <w:t>表</w:t>
      </w:r>
      <w:r w:rsidRPr="00F31838">
        <w:rPr>
          <w:b/>
          <w:color w:val="000000"/>
        </w:rPr>
        <w:t>2</w:t>
      </w:r>
      <w:r w:rsidR="00A25BEE">
        <w:rPr>
          <w:b/>
          <w:color w:val="000000"/>
        </w:rPr>
        <w:t>学习目标</w:t>
      </w:r>
      <w:r w:rsidRPr="00F31838">
        <w:rPr>
          <w:b/>
          <w:color w:val="000000"/>
        </w:rPr>
        <w:t>、知识单元与培养环节</w:t>
      </w:r>
    </w:p>
    <w:tbl>
      <w:tblPr>
        <w:tblW w:w="0" w:type="auto"/>
        <w:jc w:val="center"/>
        <w:tblLayout w:type="fixed"/>
        <w:tblLook w:val="0000" w:firstRow="0" w:lastRow="0" w:firstColumn="0" w:lastColumn="0" w:noHBand="0" w:noVBand="0"/>
      </w:tblPr>
      <w:tblGrid>
        <w:gridCol w:w="3149"/>
        <w:gridCol w:w="2552"/>
        <w:gridCol w:w="803"/>
        <w:gridCol w:w="803"/>
        <w:gridCol w:w="804"/>
      </w:tblGrid>
      <w:tr w:rsidR="00BA5B5C" w:rsidRPr="00F31838" w:rsidTr="00483B60">
        <w:trPr>
          <w:trHeight w:val="293"/>
          <w:jc w:val="center"/>
        </w:trPr>
        <w:tc>
          <w:tcPr>
            <w:tcW w:w="3149" w:type="dxa"/>
            <w:vMerge w:val="restart"/>
            <w:tcBorders>
              <w:top w:val="single" w:sz="4" w:space="0" w:color="auto"/>
              <w:left w:val="single" w:sz="4" w:space="0" w:color="auto"/>
              <w:right w:val="single" w:sz="4" w:space="0" w:color="auto"/>
            </w:tcBorders>
            <w:vAlign w:val="center"/>
          </w:tcPr>
          <w:p w:rsidR="00BA5B5C" w:rsidRPr="00F31838" w:rsidRDefault="00A25BEE" w:rsidP="00D616A0">
            <w:pPr>
              <w:spacing w:line="240" w:lineRule="auto"/>
              <w:jc w:val="center"/>
              <w:rPr>
                <w:rFonts w:ascii="Times New Roman" w:hAnsi="Times New Roman"/>
                <w:b/>
                <w:color w:val="000000"/>
                <w:kern w:val="0"/>
                <w:szCs w:val="21"/>
              </w:rPr>
            </w:pPr>
            <w:r>
              <w:rPr>
                <w:rFonts w:ascii="Times New Roman" w:hAnsi="Times New Roman"/>
                <w:b/>
                <w:color w:val="000000"/>
                <w:kern w:val="0"/>
                <w:szCs w:val="21"/>
              </w:rPr>
              <w:t>学习目标</w:t>
            </w:r>
          </w:p>
        </w:tc>
        <w:tc>
          <w:tcPr>
            <w:tcW w:w="2552" w:type="dxa"/>
            <w:vMerge w:val="restart"/>
            <w:tcBorders>
              <w:top w:val="single" w:sz="4" w:space="0" w:color="auto"/>
              <w:left w:val="nil"/>
              <w:right w:val="single" w:sz="4" w:space="0" w:color="auto"/>
            </w:tcBorders>
            <w:vAlign w:val="center"/>
          </w:tcPr>
          <w:p w:rsidR="00BA5B5C" w:rsidRPr="00F31838" w:rsidRDefault="00BA5B5C" w:rsidP="00D616A0">
            <w:pPr>
              <w:spacing w:line="240" w:lineRule="auto"/>
              <w:jc w:val="center"/>
              <w:rPr>
                <w:rFonts w:ascii="Times New Roman" w:hAnsi="Times New Roman"/>
                <w:b/>
                <w:color w:val="000000"/>
                <w:kern w:val="0"/>
                <w:szCs w:val="21"/>
              </w:rPr>
            </w:pPr>
            <w:r w:rsidRPr="00F31838">
              <w:rPr>
                <w:rFonts w:ascii="Times New Roman" w:hAnsi="Times New Roman"/>
                <w:b/>
                <w:color w:val="000000"/>
                <w:kern w:val="0"/>
                <w:szCs w:val="21"/>
              </w:rPr>
              <w:t>知识单元</w:t>
            </w:r>
          </w:p>
        </w:tc>
        <w:tc>
          <w:tcPr>
            <w:tcW w:w="2410" w:type="dxa"/>
            <w:gridSpan w:val="3"/>
            <w:tcBorders>
              <w:top w:val="single" w:sz="4" w:space="0" w:color="auto"/>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b/>
                <w:color w:val="000000"/>
                <w:kern w:val="0"/>
                <w:szCs w:val="21"/>
              </w:rPr>
            </w:pPr>
            <w:r w:rsidRPr="00F31838">
              <w:rPr>
                <w:rFonts w:ascii="Times New Roman" w:hAnsi="Times New Roman"/>
                <w:b/>
                <w:color w:val="000000"/>
                <w:kern w:val="0"/>
                <w:szCs w:val="21"/>
              </w:rPr>
              <w:t>培养环节</w:t>
            </w:r>
          </w:p>
        </w:tc>
      </w:tr>
      <w:tr w:rsidR="00BA5B5C" w:rsidRPr="00F31838" w:rsidTr="00483B60">
        <w:trPr>
          <w:trHeight w:val="414"/>
          <w:jc w:val="center"/>
        </w:trPr>
        <w:tc>
          <w:tcPr>
            <w:tcW w:w="3149" w:type="dxa"/>
            <w:vMerge/>
            <w:tcBorders>
              <w:left w:val="single" w:sz="4" w:space="0" w:color="auto"/>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b/>
                <w:color w:val="000000"/>
                <w:kern w:val="0"/>
                <w:szCs w:val="21"/>
              </w:rPr>
            </w:pPr>
          </w:p>
        </w:tc>
        <w:tc>
          <w:tcPr>
            <w:tcW w:w="2552" w:type="dxa"/>
            <w:vMerge/>
            <w:tcBorders>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b/>
                <w:color w:val="000000"/>
                <w:kern w:val="0"/>
                <w:szCs w:val="21"/>
              </w:rPr>
            </w:pPr>
          </w:p>
        </w:tc>
        <w:tc>
          <w:tcPr>
            <w:tcW w:w="803" w:type="dxa"/>
            <w:tcBorders>
              <w:top w:val="single" w:sz="4" w:space="0" w:color="auto"/>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b/>
                <w:color w:val="000000"/>
                <w:kern w:val="0"/>
                <w:szCs w:val="21"/>
              </w:rPr>
            </w:pPr>
            <w:r w:rsidRPr="00F31838">
              <w:rPr>
                <w:rFonts w:ascii="Times New Roman" w:hAnsi="Times New Roman"/>
                <w:b/>
                <w:color w:val="000000"/>
                <w:kern w:val="0"/>
                <w:szCs w:val="21"/>
              </w:rPr>
              <w:t>授课</w:t>
            </w:r>
          </w:p>
        </w:tc>
        <w:tc>
          <w:tcPr>
            <w:tcW w:w="803" w:type="dxa"/>
            <w:tcBorders>
              <w:top w:val="single" w:sz="4" w:space="0" w:color="auto"/>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b/>
                <w:color w:val="000000"/>
                <w:kern w:val="0"/>
                <w:szCs w:val="21"/>
              </w:rPr>
            </w:pPr>
            <w:r w:rsidRPr="00F31838">
              <w:rPr>
                <w:rFonts w:ascii="Times New Roman" w:hAnsi="Times New Roman"/>
                <w:b/>
                <w:color w:val="000000"/>
                <w:kern w:val="0"/>
                <w:szCs w:val="21"/>
              </w:rPr>
              <w:t>讨论</w:t>
            </w:r>
          </w:p>
        </w:tc>
        <w:tc>
          <w:tcPr>
            <w:tcW w:w="804" w:type="dxa"/>
            <w:tcBorders>
              <w:top w:val="single" w:sz="4" w:space="0" w:color="auto"/>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b/>
                <w:color w:val="000000"/>
                <w:kern w:val="0"/>
                <w:szCs w:val="21"/>
              </w:rPr>
            </w:pPr>
            <w:r w:rsidRPr="00F31838">
              <w:rPr>
                <w:rFonts w:ascii="Times New Roman" w:hAnsi="Times New Roman"/>
                <w:b/>
                <w:color w:val="000000"/>
                <w:kern w:val="0"/>
                <w:szCs w:val="21"/>
              </w:rPr>
              <w:t>课程</w:t>
            </w:r>
          </w:p>
          <w:p w:rsidR="00BA5B5C" w:rsidRPr="00F31838" w:rsidRDefault="00BA5B5C" w:rsidP="00D616A0">
            <w:pPr>
              <w:widowControl/>
              <w:spacing w:line="240" w:lineRule="auto"/>
              <w:jc w:val="center"/>
              <w:rPr>
                <w:rFonts w:ascii="Times New Roman" w:hAnsi="Times New Roman"/>
                <w:b/>
                <w:color w:val="000000"/>
                <w:kern w:val="0"/>
                <w:szCs w:val="21"/>
              </w:rPr>
            </w:pPr>
            <w:r w:rsidRPr="00F31838">
              <w:rPr>
                <w:rFonts w:ascii="Times New Roman" w:hAnsi="Times New Roman"/>
                <w:b/>
                <w:color w:val="000000"/>
                <w:kern w:val="0"/>
                <w:szCs w:val="21"/>
              </w:rPr>
              <w:t>项目</w:t>
            </w:r>
          </w:p>
        </w:tc>
      </w:tr>
      <w:tr w:rsidR="00BA5B5C" w:rsidRPr="00F31838" w:rsidTr="00483B60">
        <w:trPr>
          <w:trHeight w:val="876"/>
          <w:jc w:val="center"/>
        </w:trPr>
        <w:tc>
          <w:tcPr>
            <w:tcW w:w="3149" w:type="dxa"/>
            <w:tcBorders>
              <w:top w:val="nil"/>
              <w:left w:val="single" w:sz="4" w:space="0" w:color="auto"/>
              <w:bottom w:val="single" w:sz="4" w:space="0" w:color="auto"/>
              <w:right w:val="single" w:sz="4" w:space="0" w:color="auto"/>
            </w:tcBorders>
            <w:vAlign w:val="center"/>
          </w:tcPr>
          <w:p w:rsidR="00BA5B5C" w:rsidRPr="00F31838" w:rsidRDefault="00A25BEE" w:rsidP="00D616A0">
            <w:pPr>
              <w:spacing w:line="240" w:lineRule="auto"/>
              <w:rPr>
                <w:rFonts w:ascii="Times New Roman" w:hAnsi="Times New Roman"/>
                <w:color w:val="00000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1</w:t>
            </w:r>
            <w:r w:rsidR="00BA5B5C" w:rsidRPr="00F31838">
              <w:rPr>
                <w:rFonts w:ascii="Times New Roman" w:hAnsi="Times New Roman"/>
                <w:b/>
                <w:bCs/>
                <w:color w:val="000000"/>
                <w:szCs w:val="21"/>
              </w:rPr>
              <w:t>：掌握</w:t>
            </w:r>
            <w:r w:rsidR="00BA5B5C" w:rsidRPr="00F31838">
              <w:rPr>
                <w:rFonts w:ascii="Times New Roman" w:hAnsi="Times New Roman"/>
                <w:color w:val="000000"/>
                <w:szCs w:val="21"/>
              </w:rPr>
              <w:t>矿山压力的基本概念，能够</w:t>
            </w:r>
            <w:r w:rsidR="00BA5B5C" w:rsidRPr="00F31838">
              <w:rPr>
                <w:rFonts w:ascii="Times New Roman" w:hAnsi="Times New Roman"/>
                <w:b/>
                <w:bCs/>
                <w:color w:val="000000"/>
                <w:szCs w:val="21"/>
              </w:rPr>
              <w:t>理解</w:t>
            </w:r>
            <w:r w:rsidR="00BA5B5C" w:rsidRPr="00F31838">
              <w:rPr>
                <w:rFonts w:ascii="Times New Roman" w:hAnsi="Times New Roman"/>
                <w:color w:val="000000"/>
                <w:szCs w:val="21"/>
              </w:rPr>
              <w:t>采场和巷道</w:t>
            </w:r>
            <w:proofErr w:type="gramStart"/>
            <w:r w:rsidR="00BA5B5C" w:rsidRPr="00F31838">
              <w:rPr>
                <w:rFonts w:ascii="Times New Roman" w:hAnsi="Times New Roman"/>
                <w:color w:val="000000"/>
                <w:szCs w:val="21"/>
              </w:rPr>
              <w:t>围岩矿压显现</w:t>
            </w:r>
            <w:proofErr w:type="gramEnd"/>
            <w:r w:rsidR="00BA5B5C" w:rsidRPr="00F31838">
              <w:rPr>
                <w:rFonts w:ascii="Times New Roman" w:hAnsi="Times New Roman"/>
                <w:color w:val="000000"/>
                <w:szCs w:val="21"/>
              </w:rPr>
              <w:t>的基本原理和类别。</w:t>
            </w:r>
          </w:p>
        </w:tc>
        <w:tc>
          <w:tcPr>
            <w:tcW w:w="2552"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绪论</w:t>
            </w:r>
          </w:p>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采掘</w:t>
            </w:r>
            <w:proofErr w:type="gramStart"/>
            <w:r w:rsidRPr="00F31838">
              <w:rPr>
                <w:rFonts w:ascii="Times New Roman" w:hAnsi="Times New Roman"/>
                <w:color w:val="000000"/>
                <w:kern w:val="0"/>
                <w:szCs w:val="21"/>
              </w:rPr>
              <w:t>工作面矿压显现</w:t>
            </w:r>
            <w:proofErr w:type="gramEnd"/>
            <w:r w:rsidRPr="00F31838">
              <w:rPr>
                <w:rFonts w:ascii="Times New Roman" w:hAnsi="Times New Roman"/>
                <w:color w:val="000000"/>
                <w:kern w:val="0"/>
                <w:szCs w:val="21"/>
              </w:rPr>
              <w:t>基本规律</w:t>
            </w:r>
          </w:p>
        </w:tc>
        <w:tc>
          <w:tcPr>
            <w:tcW w:w="803"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3"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804"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BA5B5C" w:rsidRPr="00F31838" w:rsidTr="00483B60">
        <w:trPr>
          <w:trHeight w:val="1152"/>
          <w:jc w:val="center"/>
        </w:trPr>
        <w:tc>
          <w:tcPr>
            <w:tcW w:w="3149" w:type="dxa"/>
            <w:tcBorders>
              <w:top w:val="nil"/>
              <w:left w:val="single" w:sz="4" w:space="0" w:color="auto"/>
              <w:bottom w:val="single" w:sz="4" w:space="0" w:color="auto"/>
              <w:right w:val="single" w:sz="4" w:space="0" w:color="auto"/>
            </w:tcBorders>
            <w:vAlign w:val="center"/>
          </w:tcPr>
          <w:p w:rsidR="00BA5B5C" w:rsidRPr="00F31838" w:rsidRDefault="00A25BEE" w:rsidP="00D616A0">
            <w:pPr>
              <w:widowControl/>
              <w:spacing w:line="240" w:lineRule="auto"/>
              <w:rPr>
                <w:rFonts w:ascii="Times New Roman" w:hAnsi="Times New Roman"/>
                <w:b/>
                <w:bCs/>
                <w:color w:val="000000"/>
                <w:kern w:val="0"/>
                <w:szCs w:val="21"/>
              </w:rPr>
            </w:pPr>
            <w:r>
              <w:rPr>
                <w:rFonts w:ascii="Times New Roman" w:hAnsi="Times New Roman"/>
                <w:b/>
                <w:bCs/>
                <w:color w:val="000000"/>
                <w:szCs w:val="21"/>
              </w:rPr>
              <w:t>学习目标</w:t>
            </w:r>
            <w:r w:rsidR="00BA5B5C" w:rsidRPr="00F31838">
              <w:rPr>
                <w:rFonts w:ascii="Times New Roman" w:hAnsi="Times New Roman"/>
                <w:color w:val="000000"/>
                <w:szCs w:val="21"/>
              </w:rPr>
              <w:t>2</w:t>
            </w:r>
            <w:r w:rsidR="00BA5B5C" w:rsidRPr="00F31838">
              <w:rPr>
                <w:rFonts w:ascii="Times New Roman" w:hAnsi="Times New Roman"/>
                <w:color w:val="000000"/>
                <w:szCs w:val="21"/>
              </w:rPr>
              <w:t>：</w:t>
            </w:r>
            <w:r w:rsidR="00BA5B5C" w:rsidRPr="00F31838">
              <w:rPr>
                <w:rFonts w:ascii="Times New Roman" w:hAnsi="Times New Roman"/>
                <w:b/>
                <w:bCs/>
                <w:color w:val="000000"/>
                <w:szCs w:val="21"/>
              </w:rPr>
              <w:t>掌握</w:t>
            </w:r>
            <w:proofErr w:type="gramStart"/>
            <w:r w:rsidR="00BA5B5C" w:rsidRPr="00F31838">
              <w:rPr>
                <w:rFonts w:ascii="Times New Roman" w:hAnsi="Times New Roman"/>
                <w:color w:val="000000"/>
                <w:szCs w:val="21"/>
              </w:rPr>
              <w:t>常用矿压仪表</w:t>
            </w:r>
            <w:proofErr w:type="gramEnd"/>
            <w:r w:rsidR="00BA5B5C" w:rsidRPr="00F31838">
              <w:rPr>
                <w:rFonts w:ascii="Times New Roman" w:hAnsi="Times New Roman"/>
                <w:color w:val="000000"/>
                <w:szCs w:val="21"/>
              </w:rPr>
              <w:t>的基本原理和使用方法。</w:t>
            </w:r>
          </w:p>
        </w:tc>
        <w:tc>
          <w:tcPr>
            <w:tcW w:w="2552"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常用</w:t>
            </w:r>
            <w:proofErr w:type="gramStart"/>
            <w:r w:rsidRPr="00F31838">
              <w:rPr>
                <w:rFonts w:ascii="Times New Roman" w:hAnsi="Times New Roman"/>
                <w:color w:val="000000"/>
                <w:kern w:val="0"/>
                <w:szCs w:val="21"/>
              </w:rPr>
              <w:t>的矿压监测</w:t>
            </w:r>
            <w:proofErr w:type="gramEnd"/>
            <w:r w:rsidRPr="00F31838">
              <w:rPr>
                <w:rFonts w:ascii="Times New Roman" w:hAnsi="Times New Roman"/>
                <w:color w:val="000000"/>
                <w:kern w:val="0"/>
                <w:szCs w:val="21"/>
              </w:rPr>
              <w:t>仪表</w:t>
            </w:r>
          </w:p>
        </w:tc>
        <w:tc>
          <w:tcPr>
            <w:tcW w:w="803"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3"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804"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BA5B5C" w:rsidRPr="00F31838" w:rsidTr="00483B60">
        <w:trPr>
          <w:trHeight w:val="1806"/>
          <w:jc w:val="center"/>
        </w:trPr>
        <w:tc>
          <w:tcPr>
            <w:tcW w:w="3149" w:type="dxa"/>
            <w:tcBorders>
              <w:top w:val="nil"/>
              <w:left w:val="single" w:sz="4" w:space="0" w:color="auto"/>
              <w:bottom w:val="single" w:sz="4" w:space="0" w:color="auto"/>
              <w:right w:val="single" w:sz="4" w:space="0" w:color="auto"/>
            </w:tcBorders>
            <w:vAlign w:val="center"/>
          </w:tcPr>
          <w:p w:rsidR="00BA5B5C" w:rsidRPr="00F31838" w:rsidRDefault="00A25BEE" w:rsidP="00D616A0">
            <w:pPr>
              <w:widowControl/>
              <w:spacing w:line="240" w:lineRule="auto"/>
              <w:rPr>
                <w:rFonts w:ascii="Times New Roman" w:hAnsi="Times New Roman"/>
                <w:b/>
                <w:bCs/>
                <w:color w:val="000000"/>
                <w:kern w:val="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3</w:t>
            </w:r>
            <w:r w:rsidR="00BA5B5C" w:rsidRPr="00F31838">
              <w:rPr>
                <w:rFonts w:ascii="Times New Roman" w:hAnsi="Times New Roman"/>
                <w:b/>
                <w:bCs/>
                <w:color w:val="000000"/>
                <w:szCs w:val="21"/>
              </w:rPr>
              <w:t>：</w:t>
            </w:r>
            <w:r w:rsidR="00BA5B5C" w:rsidRPr="00F31838">
              <w:rPr>
                <w:rFonts w:ascii="Times New Roman" w:hAnsi="Times New Roman"/>
                <w:color w:val="000000"/>
                <w:szCs w:val="21"/>
              </w:rPr>
              <w:t>针对具体的矿山压力问题，能够</w:t>
            </w:r>
            <w:r w:rsidR="00BA5B5C" w:rsidRPr="00F31838">
              <w:rPr>
                <w:rFonts w:ascii="Times New Roman" w:hAnsi="Times New Roman"/>
                <w:b/>
                <w:color w:val="000000"/>
                <w:szCs w:val="21"/>
              </w:rPr>
              <w:t>查阅</w:t>
            </w:r>
            <w:r w:rsidR="00BA5B5C" w:rsidRPr="00F31838">
              <w:rPr>
                <w:rFonts w:ascii="Times New Roman" w:hAnsi="Times New Roman"/>
                <w:color w:val="000000"/>
                <w:szCs w:val="21"/>
              </w:rPr>
              <w:t>相关手册、标准，</w:t>
            </w:r>
            <w:r w:rsidR="00BA5B5C" w:rsidRPr="00F31838">
              <w:rPr>
                <w:rFonts w:ascii="Times New Roman" w:hAnsi="Times New Roman"/>
                <w:b/>
                <w:color w:val="000000"/>
                <w:szCs w:val="21"/>
              </w:rPr>
              <w:t>提出</w:t>
            </w:r>
            <w:r w:rsidR="00BA5B5C" w:rsidRPr="00F31838">
              <w:rPr>
                <w:rFonts w:ascii="Times New Roman" w:hAnsi="Times New Roman"/>
                <w:color w:val="000000"/>
                <w:szCs w:val="21"/>
              </w:rPr>
              <w:t>解决问题的办法。</w:t>
            </w:r>
          </w:p>
        </w:tc>
        <w:tc>
          <w:tcPr>
            <w:tcW w:w="2552"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回采工作面顶板压力计算及支架选型</w:t>
            </w:r>
          </w:p>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回采巷道锚网索支护设计</w:t>
            </w:r>
          </w:p>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综采</w:t>
            </w:r>
            <w:proofErr w:type="gramStart"/>
            <w:r w:rsidRPr="00F31838">
              <w:rPr>
                <w:rFonts w:ascii="Times New Roman" w:hAnsi="Times New Roman"/>
                <w:color w:val="000000"/>
                <w:kern w:val="0"/>
                <w:szCs w:val="21"/>
              </w:rPr>
              <w:t>工作面矿压观测</w:t>
            </w:r>
            <w:proofErr w:type="gramEnd"/>
            <w:r w:rsidRPr="00F31838">
              <w:rPr>
                <w:rFonts w:ascii="Times New Roman" w:hAnsi="Times New Roman"/>
                <w:color w:val="000000"/>
                <w:kern w:val="0"/>
                <w:szCs w:val="21"/>
              </w:rPr>
              <w:t>方案及报告撰写</w:t>
            </w:r>
          </w:p>
          <w:p w:rsidR="00BA5B5C" w:rsidRPr="00F31838" w:rsidRDefault="00BA5B5C" w:rsidP="00D616A0">
            <w:pPr>
              <w:widowControl/>
              <w:spacing w:line="240" w:lineRule="auto"/>
              <w:rPr>
                <w:rFonts w:ascii="Times New Roman" w:hAnsi="Times New Roman"/>
                <w:color w:val="000000"/>
                <w:kern w:val="0"/>
                <w:szCs w:val="21"/>
              </w:rPr>
            </w:pPr>
            <w:proofErr w:type="gramStart"/>
            <w:r w:rsidRPr="00F31838">
              <w:rPr>
                <w:rFonts w:ascii="Times New Roman" w:hAnsi="Times New Roman"/>
                <w:color w:val="000000"/>
                <w:kern w:val="0"/>
                <w:szCs w:val="21"/>
              </w:rPr>
              <w:t>回采巷道矿压观测</w:t>
            </w:r>
            <w:proofErr w:type="gramEnd"/>
            <w:r w:rsidRPr="00F31838">
              <w:rPr>
                <w:rFonts w:ascii="Times New Roman" w:hAnsi="Times New Roman"/>
                <w:color w:val="000000"/>
                <w:kern w:val="0"/>
                <w:szCs w:val="21"/>
              </w:rPr>
              <w:t>方案及报告撰写</w:t>
            </w:r>
          </w:p>
        </w:tc>
        <w:tc>
          <w:tcPr>
            <w:tcW w:w="803"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3"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4"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r>
      <w:tr w:rsidR="00BA5B5C" w:rsidRPr="00F31838" w:rsidTr="00483B60">
        <w:trPr>
          <w:trHeight w:val="864"/>
          <w:jc w:val="center"/>
        </w:trPr>
        <w:tc>
          <w:tcPr>
            <w:tcW w:w="3149" w:type="dxa"/>
            <w:tcBorders>
              <w:top w:val="nil"/>
              <w:left w:val="single" w:sz="4" w:space="0" w:color="auto"/>
              <w:bottom w:val="single" w:sz="4" w:space="0" w:color="auto"/>
              <w:right w:val="single" w:sz="4" w:space="0" w:color="auto"/>
            </w:tcBorders>
            <w:vAlign w:val="center"/>
          </w:tcPr>
          <w:p w:rsidR="00BA5B5C" w:rsidRPr="00F31838" w:rsidRDefault="00A25BEE" w:rsidP="00D616A0">
            <w:pPr>
              <w:spacing w:line="240" w:lineRule="auto"/>
              <w:rPr>
                <w:rFonts w:ascii="Times New Roman" w:hAnsi="Times New Roman"/>
                <w:color w:val="00000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4</w:t>
            </w:r>
            <w:r w:rsidR="00BA5B5C" w:rsidRPr="00F31838">
              <w:rPr>
                <w:rFonts w:ascii="Times New Roman" w:hAnsi="Times New Roman"/>
                <w:b/>
                <w:bCs/>
                <w:color w:val="000000"/>
                <w:szCs w:val="21"/>
              </w:rPr>
              <w:t>：</w:t>
            </w:r>
            <w:r w:rsidR="00BA5B5C" w:rsidRPr="00F31838">
              <w:rPr>
                <w:rFonts w:ascii="Times New Roman" w:hAnsi="Times New Roman"/>
                <w:color w:val="000000"/>
                <w:szCs w:val="21"/>
              </w:rPr>
              <w:t>掌握基于应力的</w:t>
            </w:r>
            <w:proofErr w:type="gramStart"/>
            <w:r w:rsidR="00BA5B5C" w:rsidRPr="00F31838">
              <w:rPr>
                <w:rFonts w:ascii="Times New Roman" w:hAnsi="Times New Roman"/>
                <w:color w:val="000000"/>
                <w:szCs w:val="21"/>
              </w:rPr>
              <w:t>矿压控制</w:t>
            </w:r>
            <w:proofErr w:type="gramEnd"/>
            <w:r w:rsidR="00BA5B5C" w:rsidRPr="00F31838">
              <w:rPr>
                <w:rFonts w:ascii="Times New Roman" w:hAnsi="Times New Roman"/>
                <w:color w:val="000000"/>
                <w:szCs w:val="21"/>
              </w:rPr>
              <w:t>方法，能够</w:t>
            </w:r>
            <w:r w:rsidR="00BA5B5C" w:rsidRPr="00F31838">
              <w:rPr>
                <w:rFonts w:ascii="Times New Roman" w:hAnsi="Times New Roman"/>
                <w:b/>
                <w:bCs/>
                <w:color w:val="000000"/>
                <w:szCs w:val="21"/>
              </w:rPr>
              <w:t>制定</w:t>
            </w:r>
            <w:r w:rsidR="00BA5B5C" w:rsidRPr="00F31838">
              <w:rPr>
                <w:rFonts w:ascii="Times New Roman" w:hAnsi="Times New Roman"/>
                <w:color w:val="000000"/>
                <w:szCs w:val="21"/>
              </w:rPr>
              <w:t>回采工作面顶板控制方案、巷道围岩控制方案、</w:t>
            </w:r>
            <w:proofErr w:type="gramStart"/>
            <w:r w:rsidR="00BA5B5C" w:rsidRPr="00F31838">
              <w:rPr>
                <w:rFonts w:ascii="Times New Roman" w:hAnsi="Times New Roman"/>
                <w:color w:val="000000"/>
                <w:szCs w:val="21"/>
              </w:rPr>
              <w:t>矿压观测</w:t>
            </w:r>
            <w:proofErr w:type="gramEnd"/>
            <w:r w:rsidR="00BA5B5C" w:rsidRPr="00F31838">
              <w:rPr>
                <w:rFonts w:ascii="Times New Roman" w:hAnsi="Times New Roman"/>
                <w:color w:val="000000"/>
                <w:szCs w:val="21"/>
              </w:rPr>
              <w:t>方案。</w:t>
            </w:r>
          </w:p>
        </w:tc>
        <w:tc>
          <w:tcPr>
            <w:tcW w:w="2552"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采场围岩控制</w:t>
            </w:r>
          </w:p>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巷道围岩控制</w:t>
            </w:r>
          </w:p>
          <w:p w:rsidR="00BA5B5C" w:rsidRPr="00F31838" w:rsidRDefault="00BA5B5C" w:rsidP="00D616A0">
            <w:pPr>
              <w:widowControl/>
              <w:spacing w:line="240" w:lineRule="auto"/>
              <w:rPr>
                <w:rFonts w:ascii="Times New Roman" w:hAnsi="Times New Roman"/>
                <w:color w:val="000000"/>
                <w:kern w:val="0"/>
                <w:szCs w:val="21"/>
              </w:rPr>
            </w:pPr>
            <w:proofErr w:type="gramStart"/>
            <w:r w:rsidRPr="00F31838">
              <w:rPr>
                <w:rFonts w:ascii="Times New Roman" w:hAnsi="Times New Roman"/>
                <w:color w:val="000000"/>
                <w:kern w:val="0"/>
                <w:szCs w:val="21"/>
              </w:rPr>
              <w:t>矿压测试</w:t>
            </w:r>
            <w:proofErr w:type="gramEnd"/>
            <w:r w:rsidRPr="00F31838">
              <w:rPr>
                <w:rFonts w:ascii="Times New Roman" w:hAnsi="Times New Roman"/>
                <w:color w:val="000000"/>
                <w:kern w:val="0"/>
                <w:szCs w:val="21"/>
              </w:rPr>
              <w:t>技术</w:t>
            </w:r>
          </w:p>
        </w:tc>
        <w:tc>
          <w:tcPr>
            <w:tcW w:w="803"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3"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804"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r>
      <w:tr w:rsidR="00BA5B5C" w:rsidRPr="00F31838" w:rsidTr="00483B60">
        <w:trPr>
          <w:trHeight w:val="1010"/>
          <w:jc w:val="center"/>
        </w:trPr>
        <w:tc>
          <w:tcPr>
            <w:tcW w:w="3149" w:type="dxa"/>
            <w:tcBorders>
              <w:top w:val="nil"/>
              <w:left w:val="single" w:sz="4" w:space="0" w:color="auto"/>
              <w:bottom w:val="single" w:sz="4" w:space="0" w:color="auto"/>
              <w:right w:val="single" w:sz="4" w:space="0" w:color="auto"/>
            </w:tcBorders>
            <w:vAlign w:val="center"/>
          </w:tcPr>
          <w:p w:rsidR="00BA5B5C" w:rsidRPr="00F31838" w:rsidRDefault="00A25BEE" w:rsidP="00D616A0">
            <w:pPr>
              <w:widowControl/>
              <w:spacing w:line="240" w:lineRule="auto"/>
              <w:rPr>
                <w:rFonts w:ascii="Times New Roman" w:hAnsi="Times New Roman"/>
                <w:b/>
                <w:bCs/>
                <w:color w:val="000000"/>
                <w:kern w:val="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5</w:t>
            </w:r>
            <w:r w:rsidR="00BA5B5C" w:rsidRPr="00F31838">
              <w:rPr>
                <w:rFonts w:ascii="Times New Roman" w:hAnsi="Times New Roman"/>
                <w:b/>
                <w:bCs/>
                <w:color w:val="000000"/>
                <w:szCs w:val="21"/>
              </w:rPr>
              <w:t>：</w:t>
            </w:r>
            <w:r w:rsidR="00BA5B5C" w:rsidRPr="00F31838">
              <w:rPr>
                <w:rFonts w:ascii="Times New Roman" w:hAnsi="Times New Roman"/>
                <w:color w:val="000000"/>
                <w:szCs w:val="21"/>
              </w:rPr>
              <w:t>基于矿山压力研究方法，针对具体</w:t>
            </w:r>
            <w:proofErr w:type="gramStart"/>
            <w:r w:rsidR="00BA5B5C" w:rsidRPr="00F31838">
              <w:rPr>
                <w:rFonts w:ascii="Times New Roman" w:hAnsi="Times New Roman"/>
                <w:color w:val="000000"/>
                <w:szCs w:val="21"/>
              </w:rPr>
              <w:t>的矿压问题</w:t>
            </w:r>
            <w:proofErr w:type="gramEnd"/>
            <w:r w:rsidR="00BA5B5C" w:rsidRPr="00F31838">
              <w:rPr>
                <w:rFonts w:ascii="Times New Roman" w:hAnsi="Times New Roman"/>
                <w:color w:val="000000"/>
                <w:szCs w:val="21"/>
              </w:rPr>
              <w:t>，能够</w:t>
            </w:r>
            <w:r w:rsidR="00BA5B5C" w:rsidRPr="00F31838">
              <w:rPr>
                <w:rFonts w:ascii="Times New Roman" w:hAnsi="Times New Roman"/>
                <w:b/>
                <w:color w:val="000000"/>
                <w:szCs w:val="21"/>
              </w:rPr>
              <w:t>制定</w:t>
            </w:r>
            <w:r w:rsidR="00BA5B5C" w:rsidRPr="00F31838">
              <w:rPr>
                <w:rFonts w:ascii="Times New Roman" w:hAnsi="Times New Roman"/>
                <w:color w:val="000000"/>
                <w:szCs w:val="21"/>
              </w:rPr>
              <w:t>相应的实验方案和研究流程。</w:t>
            </w:r>
          </w:p>
        </w:tc>
        <w:tc>
          <w:tcPr>
            <w:tcW w:w="2552"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矿山压力研究的数值模拟方法</w:t>
            </w:r>
          </w:p>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矿山压力研究的相似模拟方法</w:t>
            </w:r>
          </w:p>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矿山压力研究的理论分析方法</w:t>
            </w:r>
          </w:p>
        </w:tc>
        <w:tc>
          <w:tcPr>
            <w:tcW w:w="803"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3"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c>
          <w:tcPr>
            <w:tcW w:w="804" w:type="dxa"/>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MS Mincho" w:eastAsia="MS Mincho" w:hAnsi="MS Mincho" w:cs="MS Mincho"/>
                <w:color w:val="000000"/>
                <w:kern w:val="0"/>
                <w:szCs w:val="21"/>
              </w:rPr>
              <w:t>✔</w:t>
            </w:r>
          </w:p>
        </w:tc>
      </w:tr>
    </w:tbl>
    <w:p w:rsidR="00BA5B5C" w:rsidRPr="00F31838" w:rsidRDefault="00BA5B5C" w:rsidP="00BA5B5C">
      <w:pPr>
        <w:pStyle w:val="a3"/>
        <w:spacing w:before="0" w:beforeAutospacing="0" w:after="0" w:afterAutospacing="0" w:line="360" w:lineRule="auto"/>
        <w:ind w:firstLineChars="200" w:firstLine="480"/>
        <w:rPr>
          <w:rFonts w:ascii="Times New Roman" w:eastAsia="微软雅黑" w:hAnsi="Times New Roman" w:cs="Times New Roman"/>
          <w:color w:val="000000"/>
        </w:rPr>
      </w:pPr>
      <w:r w:rsidRPr="00F31838">
        <w:rPr>
          <w:rFonts w:ascii="Times New Roman" w:eastAsia="微软雅黑" w:hAnsi="Times New Roman" w:cs="Times New Roman"/>
          <w:color w:val="000000"/>
        </w:rPr>
        <w:t xml:space="preserve">1. </w:t>
      </w:r>
      <w:r w:rsidRPr="00F31838">
        <w:rPr>
          <w:rFonts w:ascii="Times New Roman" w:eastAsia="微软雅黑" w:hAnsi="Times New Roman" w:cs="Times New Roman"/>
          <w:color w:val="000000"/>
        </w:rPr>
        <w:t>布置一次课堂讨论</w:t>
      </w:r>
    </w:p>
    <w:p w:rsidR="00BA5B5C" w:rsidRPr="00F31838" w:rsidRDefault="00BA5B5C" w:rsidP="00BA5B5C">
      <w:pPr>
        <w:pStyle w:val="a3"/>
        <w:spacing w:before="0" w:beforeAutospacing="0" w:after="0" w:afterAutospacing="0" w:line="360" w:lineRule="auto"/>
        <w:ind w:firstLineChars="200" w:firstLine="480"/>
        <w:rPr>
          <w:rFonts w:ascii="Times New Roman" w:hAnsi="Times New Roman" w:cs="Times New Roman"/>
          <w:color w:val="000000"/>
        </w:rPr>
      </w:pPr>
      <w:r w:rsidRPr="00F31838">
        <w:rPr>
          <w:rFonts w:ascii="Times New Roman" w:hAnsi="Times New Roman" w:cs="Times New Roman"/>
          <w:color w:val="000000"/>
        </w:rPr>
        <w:t>通过查阅相关资料，对煤矿深部开采面临的问题展开讨论，深入理解矿山压力与岩层控制的研究方法和技术。要求：每组</w:t>
      </w:r>
      <w:r w:rsidRPr="00F31838">
        <w:rPr>
          <w:rFonts w:ascii="Times New Roman" w:hAnsi="Times New Roman" w:cs="Times New Roman"/>
          <w:color w:val="000000"/>
        </w:rPr>
        <w:t>3</w:t>
      </w:r>
      <w:r w:rsidRPr="00F31838">
        <w:rPr>
          <w:rFonts w:ascii="Times New Roman" w:hAnsi="Times New Roman" w:cs="Times New Roman"/>
          <w:color w:val="000000"/>
        </w:rPr>
        <w:t>人，制作</w:t>
      </w:r>
      <w:r w:rsidRPr="00F31838">
        <w:rPr>
          <w:rFonts w:ascii="Times New Roman" w:hAnsi="Times New Roman" w:cs="Times New Roman"/>
          <w:color w:val="000000"/>
        </w:rPr>
        <w:t>10</w:t>
      </w:r>
      <w:r w:rsidRPr="00F31838">
        <w:rPr>
          <w:rFonts w:ascii="Times New Roman" w:hAnsi="Times New Roman" w:cs="Times New Roman"/>
          <w:color w:val="000000"/>
        </w:rPr>
        <w:t>页左右的</w:t>
      </w:r>
      <w:proofErr w:type="spellStart"/>
      <w:r w:rsidRPr="00F31838">
        <w:rPr>
          <w:rFonts w:ascii="Times New Roman" w:hAnsi="Times New Roman" w:cs="Times New Roman"/>
          <w:color w:val="000000"/>
        </w:rPr>
        <w:t>ppt</w:t>
      </w:r>
      <w:proofErr w:type="spellEnd"/>
      <w:r w:rsidRPr="00F31838">
        <w:rPr>
          <w:rFonts w:ascii="Times New Roman" w:hAnsi="Times New Roman" w:cs="Times New Roman"/>
          <w:color w:val="000000"/>
        </w:rPr>
        <w:t>展示煤矿深部开采的问题及解决方法。</w:t>
      </w:r>
    </w:p>
    <w:p w:rsidR="00BA5B5C" w:rsidRPr="00F31838" w:rsidRDefault="00BA5B5C" w:rsidP="00BA5B5C">
      <w:pPr>
        <w:pStyle w:val="a3"/>
        <w:spacing w:before="0" w:beforeAutospacing="0" w:after="0" w:afterAutospacing="0" w:line="360" w:lineRule="auto"/>
        <w:ind w:firstLineChars="200" w:firstLine="480"/>
        <w:rPr>
          <w:rFonts w:ascii="Times New Roman" w:eastAsia="微软雅黑" w:hAnsi="Times New Roman" w:cs="Times New Roman"/>
          <w:color w:val="000000"/>
        </w:rPr>
      </w:pPr>
      <w:r w:rsidRPr="00F31838">
        <w:rPr>
          <w:rFonts w:ascii="Times New Roman" w:eastAsia="微软雅黑" w:hAnsi="Times New Roman" w:cs="Times New Roman"/>
          <w:color w:val="000000"/>
        </w:rPr>
        <w:t xml:space="preserve">2. </w:t>
      </w:r>
      <w:r w:rsidRPr="00F31838">
        <w:rPr>
          <w:rFonts w:ascii="Times New Roman" w:eastAsia="微软雅黑" w:hAnsi="Times New Roman" w:cs="Times New Roman"/>
          <w:color w:val="000000"/>
        </w:rPr>
        <w:t>布置一个课程项目</w:t>
      </w:r>
    </w:p>
    <w:p w:rsidR="00BA5B5C" w:rsidRPr="00F31838" w:rsidRDefault="00BA5B5C" w:rsidP="00BA5B5C">
      <w:pPr>
        <w:spacing w:line="500" w:lineRule="exact"/>
        <w:ind w:firstLineChars="200" w:firstLine="480"/>
        <w:rPr>
          <w:color w:val="000000"/>
          <w:sz w:val="24"/>
        </w:rPr>
      </w:pPr>
      <w:r w:rsidRPr="00F31838">
        <w:rPr>
          <w:color w:val="000000"/>
          <w:sz w:val="24"/>
        </w:rPr>
        <w:lastRenderedPageBreak/>
        <w:t>针对具体煤层赋存条件，结合综采工艺，开展工作面顶板支护设计和支架初步选型；回采巷道锚网索支护设计；</w:t>
      </w:r>
      <w:proofErr w:type="gramStart"/>
      <w:r w:rsidRPr="00F31838">
        <w:rPr>
          <w:color w:val="000000"/>
          <w:sz w:val="24"/>
        </w:rPr>
        <w:t>矿压观测</w:t>
      </w:r>
      <w:proofErr w:type="gramEnd"/>
      <w:r w:rsidRPr="00F31838">
        <w:rPr>
          <w:color w:val="000000"/>
          <w:sz w:val="24"/>
        </w:rPr>
        <w:t>方案制定。</w:t>
      </w:r>
    </w:p>
    <w:p w:rsidR="00BA5B5C" w:rsidRPr="00F31838" w:rsidRDefault="00BA5B5C" w:rsidP="00BA5B5C">
      <w:pPr>
        <w:pStyle w:val="a3"/>
        <w:spacing w:before="0" w:beforeAutospacing="0" w:after="0" w:afterAutospacing="0" w:line="360" w:lineRule="auto"/>
        <w:ind w:firstLineChars="200" w:firstLine="480"/>
        <w:rPr>
          <w:rFonts w:ascii="Times New Roman" w:eastAsia="微软雅黑" w:hAnsi="Times New Roman" w:cs="Times New Roman"/>
          <w:color w:val="000000"/>
        </w:rPr>
      </w:pPr>
      <w:r w:rsidRPr="00F31838">
        <w:rPr>
          <w:rFonts w:ascii="Times New Roman" w:eastAsia="微软雅黑" w:hAnsi="Times New Roman" w:cs="Times New Roman"/>
          <w:color w:val="000000"/>
        </w:rPr>
        <w:t xml:space="preserve">3. </w:t>
      </w:r>
      <w:r w:rsidRPr="00F31838">
        <w:rPr>
          <w:rFonts w:ascii="Times New Roman" w:eastAsia="微软雅黑" w:hAnsi="Times New Roman" w:cs="Times New Roman"/>
          <w:color w:val="000000"/>
        </w:rPr>
        <w:t>布置</w:t>
      </w:r>
      <w:r w:rsidRPr="00F31838">
        <w:rPr>
          <w:rFonts w:ascii="Times New Roman" w:eastAsia="微软雅黑" w:hAnsi="Times New Roman" w:cs="Times New Roman"/>
          <w:color w:val="000000"/>
        </w:rPr>
        <w:t>3</w:t>
      </w:r>
      <w:r w:rsidRPr="00F31838">
        <w:rPr>
          <w:rFonts w:ascii="Times New Roman" w:eastAsia="微软雅黑" w:hAnsi="Times New Roman" w:cs="Times New Roman"/>
          <w:color w:val="000000"/>
        </w:rPr>
        <w:t>次课外作业</w:t>
      </w:r>
    </w:p>
    <w:p w:rsidR="00BA5B5C" w:rsidRPr="00F31838" w:rsidRDefault="00BA5B5C" w:rsidP="00BA5B5C">
      <w:pPr>
        <w:spacing w:line="500" w:lineRule="exact"/>
        <w:ind w:firstLineChars="200" w:firstLine="480"/>
        <w:rPr>
          <w:color w:val="000000"/>
          <w:kern w:val="0"/>
          <w:sz w:val="24"/>
          <w:szCs w:val="24"/>
        </w:rPr>
      </w:pPr>
      <w:r w:rsidRPr="00F31838">
        <w:rPr>
          <w:color w:val="000000"/>
          <w:kern w:val="0"/>
          <w:sz w:val="24"/>
          <w:szCs w:val="24"/>
        </w:rPr>
        <w:t>（</w:t>
      </w:r>
      <w:r w:rsidRPr="00F31838">
        <w:rPr>
          <w:color w:val="000000"/>
          <w:kern w:val="0"/>
          <w:sz w:val="24"/>
          <w:szCs w:val="24"/>
        </w:rPr>
        <w:t>1</w:t>
      </w:r>
      <w:r w:rsidRPr="00F31838">
        <w:rPr>
          <w:color w:val="000000"/>
          <w:kern w:val="0"/>
          <w:sz w:val="24"/>
          <w:szCs w:val="24"/>
        </w:rPr>
        <w:t>）顶板压力估算；</w:t>
      </w:r>
    </w:p>
    <w:p w:rsidR="00BA5B5C" w:rsidRPr="00F31838" w:rsidRDefault="00BA5B5C" w:rsidP="00BA5B5C">
      <w:pPr>
        <w:spacing w:line="500" w:lineRule="exact"/>
        <w:ind w:firstLineChars="200" w:firstLine="480"/>
        <w:rPr>
          <w:color w:val="000000"/>
          <w:kern w:val="0"/>
          <w:sz w:val="24"/>
          <w:szCs w:val="24"/>
        </w:rPr>
      </w:pPr>
      <w:r w:rsidRPr="00F31838">
        <w:rPr>
          <w:color w:val="000000"/>
          <w:kern w:val="0"/>
          <w:sz w:val="24"/>
          <w:szCs w:val="24"/>
        </w:rPr>
        <w:t>（</w:t>
      </w:r>
      <w:r w:rsidRPr="00F31838">
        <w:rPr>
          <w:color w:val="000000"/>
          <w:kern w:val="0"/>
          <w:sz w:val="24"/>
          <w:szCs w:val="24"/>
        </w:rPr>
        <w:t>2</w:t>
      </w:r>
      <w:r w:rsidRPr="00F31838">
        <w:rPr>
          <w:color w:val="000000"/>
          <w:kern w:val="0"/>
          <w:sz w:val="24"/>
          <w:szCs w:val="24"/>
        </w:rPr>
        <w:t>）</w:t>
      </w:r>
      <w:proofErr w:type="gramStart"/>
      <w:r w:rsidRPr="00F31838">
        <w:rPr>
          <w:color w:val="000000"/>
          <w:kern w:val="0"/>
          <w:sz w:val="24"/>
          <w:szCs w:val="24"/>
        </w:rPr>
        <w:t>护巷煤柱</w:t>
      </w:r>
      <w:proofErr w:type="gramEnd"/>
      <w:r w:rsidRPr="00F31838">
        <w:rPr>
          <w:color w:val="000000"/>
          <w:kern w:val="0"/>
          <w:sz w:val="24"/>
          <w:szCs w:val="24"/>
        </w:rPr>
        <w:t>合理宽度计算；</w:t>
      </w:r>
    </w:p>
    <w:p w:rsidR="00BA5B5C" w:rsidRPr="00F31838" w:rsidRDefault="00BA5B5C" w:rsidP="00BA5B5C">
      <w:pPr>
        <w:spacing w:line="500" w:lineRule="exact"/>
        <w:ind w:firstLineChars="200" w:firstLine="480"/>
        <w:rPr>
          <w:color w:val="000000"/>
          <w:kern w:val="0"/>
          <w:sz w:val="24"/>
          <w:szCs w:val="24"/>
        </w:rPr>
      </w:pPr>
      <w:r w:rsidRPr="00F31838">
        <w:rPr>
          <w:color w:val="000000"/>
          <w:kern w:val="0"/>
          <w:sz w:val="24"/>
          <w:szCs w:val="24"/>
        </w:rPr>
        <w:t>（</w:t>
      </w:r>
      <w:r w:rsidRPr="00F31838">
        <w:rPr>
          <w:color w:val="000000"/>
          <w:kern w:val="0"/>
          <w:sz w:val="24"/>
          <w:szCs w:val="24"/>
        </w:rPr>
        <w:t>3</w:t>
      </w:r>
      <w:r w:rsidRPr="00F31838">
        <w:rPr>
          <w:color w:val="000000"/>
          <w:kern w:val="0"/>
          <w:sz w:val="24"/>
          <w:szCs w:val="24"/>
        </w:rPr>
        <w:t>）</w:t>
      </w:r>
      <w:proofErr w:type="gramStart"/>
      <w:r w:rsidRPr="00F31838">
        <w:rPr>
          <w:color w:val="000000"/>
          <w:kern w:val="0"/>
          <w:sz w:val="24"/>
          <w:szCs w:val="24"/>
        </w:rPr>
        <w:t>实测矿压观测</w:t>
      </w:r>
      <w:proofErr w:type="gramEnd"/>
      <w:r w:rsidRPr="00F31838">
        <w:rPr>
          <w:color w:val="000000"/>
          <w:kern w:val="0"/>
          <w:sz w:val="24"/>
          <w:szCs w:val="24"/>
        </w:rPr>
        <w:t>数据分析。</w:t>
      </w:r>
    </w:p>
    <w:p w:rsidR="00BA5B5C" w:rsidRPr="00F31838" w:rsidRDefault="00BA5B5C" w:rsidP="00BA5B5C">
      <w:pPr>
        <w:rPr>
          <w:rFonts w:eastAsia="微软雅黑"/>
          <w:color w:val="000000"/>
          <w:sz w:val="28"/>
          <w:szCs w:val="28"/>
        </w:rPr>
      </w:pPr>
      <w:r w:rsidRPr="00F31838">
        <w:rPr>
          <w:rFonts w:eastAsia="微软雅黑"/>
          <w:color w:val="000000"/>
          <w:sz w:val="28"/>
          <w:szCs w:val="28"/>
        </w:rPr>
        <w:t>四、课程内容及学时分配</w:t>
      </w:r>
    </w:p>
    <w:p w:rsidR="00BA5B5C" w:rsidRPr="00F31838" w:rsidRDefault="00BA5B5C" w:rsidP="00BA5B5C">
      <w:pPr>
        <w:ind w:firstLineChars="200" w:firstLine="480"/>
        <w:rPr>
          <w:color w:val="000000"/>
          <w:sz w:val="24"/>
          <w:szCs w:val="24"/>
        </w:rPr>
      </w:pPr>
      <w:r w:rsidRPr="00F31838">
        <w:rPr>
          <w:color w:val="000000"/>
          <w:sz w:val="24"/>
          <w:szCs w:val="24"/>
        </w:rPr>
        <w:t>《矿山压力与岩层控制（含矿山压力测试技术）》课程采用国家</w:t>
      </w:r>
      <w:r w:rsidRPr="00F31838">
        <w:rPr>
          <w:color w:val="000000"/>
          <w:sz w:val="24"/>
          <w:szCs w:val="24"/>
        </w:rPr>
        <w:t>“</w:t>
      </w:r>
      <w:r w:rsidRPr="00F31838">
        <w:rPr>
          <w:color w:val="000000"/>
          <w:sz w:val="24"/>
          <w:szCs w:val="24"/>
        </w:rPr>
        <w:t>十二五</w:t>
      </w:r>
      <w:r w:rsidRPr="00F31838">
        <w:rPr>
          <w:color w:val="000000"/>
          <w:sz w:val="24"/>
          <w:szCs w:val="24"/>
        </w:rPr>
        <w:t>”</w:t>
      </w:r>
      <w:r w:rsidRPr="00F31838">
        <w:rPr>
          <w:color w:val="000000"/>
          <w:sz w:val="24"/>
          <w:szCs w:val="24"/>
        </w:rPr>
        <w:t>规划教材，将以</w:t>
      </w:r>
      <w:r w:rsidRPr="00F31838">
        <w:rPr>
          <w:color w:val="000000"/>
          <w:sz w:val="24"/>
          <w:szCs w:val="24"/>
        </w:rPr>
        <w:t>“</w:t>
      </w:r>
      <w:r w:rsidRPr="00F31838">
        <w:rPr>
          <w:color w:val="000000"/>
          <w:sz w:val="24"/>
          <w:szCs w:val="24"/>
        </w:rPr>
        <w:t>三个规律、两个原理、一套方法</w:t>
      </w:r>
      <w:r w:rsidRPr="00F31838">
        <w:rPr>
          <w:color w:val="000000"/>
          <w:sz w:val="24"/>
          <w:szCs w:val="24"/>
        </w:rPr>
        <w:t>”</w:t>
      </w:r>
      <w:r w:rsidRPr="00F31838">
        <w:rPr>
          <w:color w:val="000000"/>
          <w:sz w:val="24"/>
          <w:szCs w:val="24"/>
        </w:rPr>
        <w:t>为主线，结合学生个性特点，因材施教。重点培养学生运用</w:t>
      </w:r>
      <w:proofErr w:type="gramStart"/>
      <w:r w:rsidRPr="00F31838">
        <w:rPr>
          <w:color w:val="000000"/>
          <w:sz w:val="24"/>
          <w:szCs w:val="24"/>
        </w:rPr>
        <w:t>矿压理论</w:t>
      </w:r>
      <w:proofErr w:type="gramEnd"/>
      <w:r w:rsidRPr="00F31838">
        <w:rPr>
          <w:color w:val="000000"/>
          <w:sz w:val="24"/>
          <w:szCs w:val="24"/>
        </w:rPr>
        <w:t>解决采场和巷道围岩控制技术能力。</w:t>
      </w:r>
    </w:p>
    <w:p w:rsidR="00BA5B5C" w:rsidRDefault="00BA5B5C" w:rsidP="00BA5B5C">
      <w:pPr>
        <w:pStyle w:val="Default"/>
        <w:spacing w:line="360" w:lineRule="auto"/>
        <w:ind w:firstLineChars="200" w:firstLine="480"/>
        <w:rPr>
          <w:rFonts w:ascii="Times New Roman" w:eastAsia="宋体" w:cs="Times New Roman"/>
          <w:kern w:val="2"/>
        </w:rPr>
      </w:pPr>
      <w:r w:rsidRPr="00F31838">
        <w:rPr>
          <w:rFonts w:ascii="Times New Roman" w:eastAsia="宋体" w:cs="Times New Roman"/>
          <w:kern w:val="2"/>
        </w:rPr>
        <w:t>根据《工程教育专业认证标准（</w:t>
      </w:r>
      <w:r w:rsidRPr="00F31838">
        <w:rPr>
          <w:rFonts w:ascii="Times New Roman" w:eastAsia="宋体" w:cs="Times New Roman"/>
          <w:kern w:val="2"/>
        </w:rPr>
        <w:t>2015</w:t>
      </w:r>
      <w:r w:rsidRPr="00F31838">
        <w:rPr>
          <w:rFonts w:ascii="Times New Roman" w:eastAsia="宋体" w:cs="Times New Roman"/>
          <w:kern w:val="2"/>
        </w:rPr>
        <w:t>版）》，《矿山压力与岩层控制（含矿山压力测试技术）》知识单元、知识点与学时分配见表</w:t>
      </w:r>
      <w:r w:rsidRPr="00F31838">
        <w:rPr>
          <w:rFonts w:ascii="Times New Roman" w:eastAsia="宋体" w:cs="Times New Roman"/>
          <w:kern w:val="2"/>
        </w:rPr>
        <w:t>3</w:t>
      </w:r>
      <w:r w:rsidRPr="00F31838">
        <w:rPr>
          <w:rFonts w:ascii="Times New Roman" w:eastAsia="宋体" w:cs="Times New Roman"/>
          <w:kern w:val="2"/>
        </w:rPr>
        <w:t>。</w:t>
      </w:r>
    </w:p>
    <w:p w:rsidR="00483B60" w:rsidRDefault="003C4E33" w:rsidP="00BA5B5C">
      <w:pPr>
        <w:pStyle w:val="Default"/>
        <w:spacing w:line="360" w:lineRule="auto"/>
        <w:ind w:firstLineChars="200" w:firstLine="480"/>
        <w:rPr>
          <w:rFonts w:ascii="Times New Roman" w:eastAsia="宋体" w:cs="Times New Roman"/>
          <w:kern w:val="2"/>
        </w:rPr>
      </w:pPr>
      <w:r>
        <w:rPr>
          <w:rFonts w:ascii="Times New Roman" w:eastAsia="宋体" w:cs="Times New Roman" w:hint="eastAsia"/>
          <w:kern w:val="2"/>
        </w:rPr>
        <w:t>课程思政：</w:t>
      </w:r>
      <w:r>
        <w:rPr>
          <w:rFonts w:ascii="Times New Roman" w:eastAsia="宋体" w:cs="Times New Roman"/>
          <w:kern w:val="2"/>
        </w:rPr>
        <w:t>课程组总结</w:t>
      </w:r>
      <w:r>
        <w:rPr>
          <w:rFonts w:ascii="Times New Roman" w:eastAsia="宋体" w:cs="Times New Roman" w:hint="eastAsia"/>
          <w:kern w:val="2"/>
        </w:rPr>
        <w:t>了</w:t>
      </w:r>
      <w:r w:rsidR="00957A80">
        <w:rPr>
          <w:rFonts w:ascii="Times New Roman" w:eastAsia="宋体" w:cs="Times New Roman"/>
          <w:kern w:val="2"/>
        </w:rPr>
        <w:t>部分</w:t>
      </w:r>
      <w:proofErr w:type="gramStart"/>
      <w:r w:rsidR="00565BC0">
        <w:rPr>
          <w:rFonts w:ascii="Times New Roman" w:eastAsia="宋体" w:cs="Times New Roman" w:hint="eastAsia"/>
          <w:kern w:val="2"/>
        </w:rPr>
        <w:t>矿压</w:t>
      </w:r>
      <w:r w:rsidR="00565BC0">
        <w:rPr>
          <w:rFonts w:ascii="Times New Roman" w:eastAsia="宋体" w:cs="Times New Roman"/>
          <w:kern w:val="2"/>
        </w:rPr>
        <w:t>知识</w:t>
      </w:r>
      <w:proofErr w:type="gramEnd"/>
      <w:r w:rsidR="00565BC0">
        <w:rPr>
          <w:rFonts w:ascii="Times New Roman" w:eastAsia="宋体" w:cs="Times New Roman"/>
          <w:kern w:val="2"/>
        </w:rPr>
        <w:t>点</w:t>
      </w:r>
      <w:r w:rsidR="00565BC0">
        <w:rPr>
          <w:rFonts w:ascii="Times New Roman" w:eastAsia="宋体" w:cs="Times New Roman" w:hint="eastAsia"/>
          <w:kern w:val="2"/>
        </w:rPr>
        <w:t>和所</w:t>
      </w:r>
      <w:r w:rsidR="00565BC0">
        <w:rPr>
          <w:rFonts w:ascii="Times New Roman" w:eastAsia="宋体" w:cs="Times New Roman"/>
          <w:kern w:val="2"/>
        </w:rPr>
        <w:t>对应的</w:t>
      </w:r>
      <w:proofErr w:type="gramStart"/>
      <w:r w:rsidR="00483B60">
        <w:rPr>
          <w:rFonts w:ascii="Times New Roman" w:eastAsia="宋体" w:cs="Times New Roman" w:hint="eastAsia"/>
          <w:kern w:val="2"/>
        </w:rPr>
        <w:t>课程</w:t>
      </w:r>
      <w:r w:rsidR="00483B60">
        <w:rPr>
          <w:rFonts w:ascii="Times New Roman" w:eastAsia="宋体" w:cs="Times New Roman"/>
          <w:kern w:val="2"/>
        </w:rPr>
        <w:t>思政内容</w:t>
      </w:r>
      <w:proofErr w:type="gramEnd"/>
      <w:r w:rsidR="00957A80">
        <w:rPr>
          <w:rFonts w:ascii="Times New Roman" w:eastAsia="宋体" w:cs="Times New Roman" w:hint="eastAsia"/>
          <w:kern w:val="2"/>
        </w:rPr>
        <w:t>，</w:t>
      </w:r>
      <w:r>
        <w:rPr>
          <w:rFonts w:ascii="Times New Roman" w:eastAsia="宋体" w:cs="Times New Roman" w:hint="eastAsia"/>
          <w:kern w:val="2"/>
        </w:rPr>
        <w:t>做到</w:t>
      </w:r>
      <w:r>
        <w:rPr>
          <w:rFonts w:ascii="Times New Roman" w:eastAsia="宋体" w:cs="Times New Roman"/>
          <w:kern w:val="2"/>
        </w:rPr>
        <w:t>在讲授专业知识的同时，找到专业知识和</w:t>
      </w:r>
      <w:proofErr w:type="gramStart"/>
      <w:r>
        <w:rPr>
          <w:rFonts w:ascii="Times New Roman" w:eastAsia="宋体" w:cs="Times New Roman"/>
          <w:kern w:val="2"/>
        </w:rPr>
        <w:t>思政之间</w:t>
      </w:r>
      <w:proofErr w:type="gramEnd"/>
      <w:r>
        <w:rPr>
          <w:rFonts w:ascii="Times New Roman" w:eastAsia="宋体" w:cs="Times New Roman"/>
          <w:kern w:val="2"/>
        </w:rPr>
        <w:t>的契合点，做到全员育人、全方位育人。</w:t>
      </w:r>
      <w:r>
        <w:rPr>
          <w:rFonts w:ascii="Times New Roman" w:eastAsia="宋体" w:cs="Times New Roman" w:hint="eastAsia"/>
          <w:kern w:val="2"/>
        </w:rPr>
        <w:t>部分案例</w:t>
      </w:r>
      <w:r>
        <w:rPr>
          <w:rFonts w:ascii="Times New Roman" w:eastAsia="宋体" w:cs="Times New Roman"/>
          <w:kern w:val="2"/>
        </w:rPr>
        <w:t>如下：</w:t>
      </w:r>
    </w:p>
    <w:p w:rsidR="0068574D" w:rsidRDefault="0068574D" w:rsidP="0068574D">
      <w:pPr>
        <w:pStyle w:val="Default"/>
        <w:numPr>
          <w:ilvl w:val="0"/>
          <w:numId w:val="6"/>
        </w:numPr>
        <w:spacing w:line="360" w:lineRule="auto"/>
        <w:rPr>
          <w:rFonts w:ascii="Times New Roman" w:eastAsia="宋体" w:cs="Times New Roman"/>
          <w:kern w:val="2"/>
        </w:rPr>
      </w:pPr>
      <w:r>
        <w:rPr>
          <w:rFonts w:ascii="Times New Roman" w:eastAsia="宋体" w:cs="Times New Roman" w:hint="eastAsia"/>
          <w:kern w:val="2"/>
        </w:rPr>
        <w:t>岩石</w:t>
      </w:r>
      <w:r>
        <w:rPr>
          <w:rFonts w:ascii="Times New Roman" w:eastAsia="宋体" w:cs="Times New Roman"/>
          <w:kern w:val="2"/>
        </w:rPr>
        <w:t>全应力</w:t>
      </w:r>
      <w:r>
        <w:rPr>
          <w:rFonts w:ascii="Times New Roman" w:eastAsia="宋体" w:cs="Times New Roman"/>
          <w:kern w:val="2"/>
        </w:rPr>
        <w:t>-</w:t>
      </w:r>
      <w:r>
        <w:rPr>
          <w:rFonts w:ascii="Times New Roman" w:eastAsia="宋体" w:cs="Times New Roman"/>
          <w:kern w:val="2"/>
        </w:rPr>
        <w:t>应变曲线</w:t>
      </w:r>
      <w:r>
        <w:rPr>
          <w:rFonts w:ascii="Times New Roman" w:eastAsia="宋体" w:cs="Times New Roman"/>
          <w:kern w:val="2"/>
        </w:rPr>
        <w:t>-</w:t>
      </w:r>
      <w:r>
        <w:rPr>
          <w:rFonts w:ascii="Times New Roman" w:eastAsia="宋体" w:cs="Times New Roman"/>
          <w:kern w:val="2"/>
        </w:rPr>
        <w:t>透过现象看本质；</w:t>
      </w:r>
    </w:p>
    <w:p w:rsidR="0068574D" w:rsidRDefault="0068574D" w:rsidP="0068574D">
      <w:pPr>
        <w:pStyle w:val="Default"/>
        <w:numPr>
          <w:ilvl w:val="0"/>
          <w:numId w:val="6"/>
        </w:numPr>
        <w:spacing w:line="360" w:lineRule="auto"/>
        <w:rPr>
          <w:rFonts w:ascii="Times New Roman" w:eastAsia="宋体" w:cs="Times New Roman"/>
          <w:kern w:val="2"/>
        </w:rPr>
      </w:pPr>
      <w:r>
        <w:rPr>
          <w:rFonts w:ascii="Times New Roman" w:eastAsia="宋体" w:cs="Times New Roman" w:hint="eastAsia"/>
          <w:kern w:val="2"/>
        </w:rPr>
        <w:t>采场</w:t>
      </w:r>
      <w:r>
        <w:rPr>
          <w:rFonts w:ascii="Times New Roman" w:eastAsia="宋体" w:cs="Times New Roman"/>
          <w:kern w:val="2"/>
        </w:rPr>
        <w:t>支架荷载与上覆</w:t>
      </w:r>
      <w:r>
        <w:rPr>
          <w:rFonts w:ascii="Times New Roman" w:eastAsia="宋体" w:cs="Times New Roman" w:hint="eastAsia"/>
          <w:kern w:val="2"/>
        </w:rPr>
        <w:t>岩层</w:t>
      </w:r>
      <w:r>
        <w:rPr>
          <w:rFonts w:ascii="Times New Roman" w:eastAsia="宋体" w:cs="Times New Roman"/>
          <w:kern w:val="2"/>
        </w:rPr>
        <w:t>的关系</w:t>
      </w:r>
      <w:r>
        <w:rPr>
          <w:rFonts w:ascii="Times New Roman" w:eastAsia="宋体" w:cs="Times New Roman" w:hint="eastAsia"/>
          <w:kern w:val="2"/>
        </w:rPr>
        <w:t>-</w:t>
      </w:r>
      <w:r w:rsidRPr="00565BC0">
        <w:rPr>
          <w:rFonts w:ascii="Times New Roman" w:eastAsia="宋体" w:cs="Times New Roman"/>
          <w:kern w:val="2"/>
        </w:rPr>
        <w:t>一切反动势力都是纸老虎；</w:t>
      </w:r>
    </w:p>
    <w:p w:rsidR="0068574D" w:rsidRDefault="0068574D" w:rsidP="0068574D">
      <w:pPr>
        <w:pStyle w:val="Default"/>
        <w:numPr>
          <w:ilvl w:val="0"/>
          <w:numId w:val="6"/>
        </w:numPr>
        <w:spacing w:line="360" w:lineRule="auto"/>
        <w:rPr>
          <w:rFonts w:ascii="Times New Roman" w:eastAsia="宋体" w:cs="Times New Roman"/>
          <w:kern w:val="2"/>
        </w:rPr>
      </w:pPr>
      <w:r>
        <w:rPr>
          <w:rFonts w:ascii="Times New Roman" w:eastAsia="宋体" w:cs="Times New Roman" w:hint="eastAsia"/>
          <w:kern w:val="2"/>
        </w:rPr>
        <w:t>采场</w:t>
      </w:r>
      <w:r>
        <w:rPr>
          <w:rFonts w:ascii="Times New Roman" w:eastAsia="宋体" w:cs="Times New Roman"/>
          <w:kern w:val="2"/>
        </w:rPr>
        <w:t>液压支架特性曲线</w:t>
      </w:r>
      <w:r>
        <w:rPr>
          <w:rFonts w:ascii="Times New Roman" w:eastAsia="宋体" w:cs="Times New Roman"/>
          <w:kern w:val="2"/>
        </w:rPr>
        <w:t>-</w:t>
      </w:r>
      <w:r>
        <w:rPr>
          <w:rFonts w:ascii="Times New Roman" w:eastAsia="宋体" w:cs="Times New Roman" w:hint="eastAsia"/>
          <w:kern w:val="2"/>
        </w:rPr>
        <w:t>丢掉幻想</w:t>
      </w:r>
      <w:r>
        <w:rPr>
          <w:rFonts w:ascii="Times New Roman" w:eastAsia="宋体" w:cs="Times New Roman"/>
          <w:kern w:val="2"/>
        </w:rPr>
        <w:t>，</w:t>
      </w:r>
      <w:r>
        <w:rPr>
          <w:rFonts w:ascii="Times New Roman" w:eastAsia="宋体" w:cs="Times New Roman" w:hint="eastAsia"/>
          <w:kern w:val="2"/>
        </w:rPr>
        <w:t>作好</w:t>
      </w:r>
      <w:r>
        <w:rPr>
          <w:rFonts w:ascii="Times New Roman" w:eastAsia="宋体" w:cs="Times New Roman"/>
          <w:kern w:val="2"/>
        </w:rPr>
        <w:t>长期斗争的准备</w:t>
      </w:r>
      <w:r>
        <w:rPr>
          <w:rFonts w:ascii="Times New Roman" w:eastAsia="宋体" w:cs="Times New Roman" w:hint="eastAsia"/>
          <w:kern w:val="2"/>
        </w:rPr>
        <w:t>，</w:t>
      </w:r>
      <w:r>
        <w:rPr>
          <w:rFonts w:ascii="Times New Roman" w:eastAsia="宋体" w:cs="Times New Roman"/>
          <w:kern w:val="2"/>
        </w:rPr>
        <w:t>保持旺盛的战斗精神；</w:t>
      </w:r>
    </w:p>
    <w:p w:rsidR="0068574D" w:rsidRDefault="0068574D" w:rsidP="0068574D">
      <w:pPr>
        <w:pStyle w:val="Default"/>
        <w:numPr>
          <w:ilvl w:val="0"/>
          <w:numId w:val="6"/>
        </w:numPr>
        <w:spacing w:line="360" w:lineRule="auto"/>
        <w:rPr>
          <w:rFonts w:ascii="Times New Roman" w:eastAsia="宋体" w:cs="Times New Roman"/>
          <w:kern w:val="2"/>
        </w:rPr>
      </w:pPr>
      <w:r>
        <w:rPr>
          <w:rFonts w:ascii="Times New Roman" w:eastAsia="宋体" w:cs="Times New Roman" w:hint="eastAsia"/>
          <w:kern w:val="2"/>
        </w:rPr>
        <w:t>关键层</w:t>
      </w:r>
      <w:r>
        <w:rPr>
          <w:rFonts w:ascii="Times New Roman" w:eastAsia="宋体" w:cs="Times New Roman"/>
          <w:kern w:val="2"/>
        </w:rPr>
        <w:t>理论：中国共产</w:t>
      </w:r>
      <w:r>
        <w:rPr>
          <w:rFonts w:ascii="Times New Roman" w:eastAsia="宋体" w:cs="Times New Roman" w:hint="eastAsia"/>
          <w:kern w:val="2"/>
        </w:rPr>
        <w:t>党是</w:t>
      </w:r>
      <w:r>
        <w:rPr>
          <w:rFonts w:ascii="Times New Roman" w:eastAsia="宋体" w:cs="Times New Roman"/>
          <w:kern w:val="2"/>
        </w:rPr>
        <w:t>我国</w:t>
      </w:r>
      <w:r>
        <w:rPr>
          <w:rFonts w:ascii="Times New Roman" w:eastAsia="宋体" w:cs="Times New Roman" w:hint="eastAsia"/>
          <w:kern w:val="2"/>
        </w:rPr>
        <w:t>两个</w:t>
      </w:r>
      <w:r>
        <w:rPr>
          <w:rFonts w:ascii="Times New Roman" w:eastAsia="宋体" w:cs="Times New Roman"/>
          <w:kern w:val="2"/>
        </w:rPr>
        <w:t>一百年的中流砥柱</w:t>
      </w:r>
      <w:r>
        <w:rPr>
          <w:rFonts w:ascii="Times New Roman" w:eastAsia="宋体" w:cs="Times New Roman" w:hint="eastAsia"/>
          <w:kern w:val="2"/>
        </w:rPr>
        <w:t>（</w:t>
      </w:r>
      <w:proofErr w:type="gramStart"/>
      <w:r>
        <w:rPr>
          <w:rFonts w:ascii="Times New Roman" w:eastAsia="宋体" w:cs="Times New Roman" w:hint="eastAsia"/>
          <w:kern w:val="2"/>
        </w:rPr>
        <w:t>主</w:t>
      </w:r>
      <w:r>
        <w:rPr>
          <w:rFonts w:ascii="Times New Roman" w:eastAsia="宋体" w:cs="Times New Roman"/>
          <w:kern w:val="2"/>
        </w:rPr>
        <w:t>关键</w:t>
      </w:r>
      <w:proofErr w:type="gramEnd"/>
      <w:r>
        <w:rPr>
          <w:rFonts w:ascii="Times New Roman" w:eastAsia="宋体" w:cs="Times New Roman"/>
          <w:kern w:val="2"/>
        </w:rPr>
        <w:t>层</w:t>
      </w:r>
      <w:r>
        <w:rPr>
          <w:rFonts w:ascii="Times New Roman" w:eastAsia="宋体" w:cs="Times New Roman" w:hint="eastAsia"/>
          <w:kern w:val="2"/>
        </w:rPr>
        <w:t>）</w:t>
      </w:r>
      <w:r>
        <w:rPr>
          <w:rFonts w:ascii="Times New Roman" w:eastAsia="宋体" w:cs="Times New Roman"/>
          <w:kern w:val="2"/>
        </w:rPr>
        <w:t>，我们党要永葆青春，但要</w:t>
      </w:r>
      <w:r w:rsidR="00AA0AB9">
        <w:rPr>
          <w:rFonts w:ascii="Times New Roman" w:eastAsia="宋体" w:cs="Times New Roman" w:hint="eastAsia"/>
          <w:kern w:val="2"/>
        </w:rPr>
        <w:t>依靠</w:t>
      </w:r>
      <w:r>
        <w:rPr>
          <w:rFonts w:ascii="Times New Roman" w:eastAsia="宋体" w:cs="Times New Roman"/>
          <w:kern w:val="2"/>
        </w:rPr>
        <w:t>人民（</w:t>
      </w:r>
      <w:proofErr w:type="gramStart"/>
      <w:r>
        <w:rPr>
          <w:rFonts w:ascii="Times New Roman" w:eastAsia="宋体" w:cs="Times New Roman" w:hint="eastAsia"/>
          <w:kern w:val="2"/>
        </w:rPr>
        <w:t>亚</w:t>
      </w:r>
      <w:r>
        <w:rPr>
          <w:rFonts w:ascii="Times New Roman" w:eastAsia="宋体" w:cs="Times New Roman"/>
          <w:kern w:val="2"/>
        </w:rPr>
        <w:t>关键</w:t>
      </w:r>
      <w:proofErr w:type="gramEnd"/>
      <w:r>
        <w:rPr>
          <w:rFonts w:ascii="Times New Roman" w:eastAsia="宋体" w:cs="Times New Roman"/>
          <w:kern w:val="2"/>
        </w:rPr>
        <w:t>层）</w:t>
      </w:r>
      <w:r>
        <w:rPr>
          <w:rFonts w:ascii="Times New Roman" w:eastAsia="宋体" w:cs="Times New Roman" w:hint="eastAsia"/>
          <w:kern w:val="2"/>
        </w:rPr>
        <w:t>；</w:t>
      </w:r>
    </w:p>
    <w:p w:rsidR="0068574D" w:rsidRDefault="0068574D" w:rsidP="0068574D">
      <w:pPr>
        <w:pStyle w:val="Default"/>
        <w:numPr>
          <w:ilvl w:val="0"/>
          <w:numId w:val="6"/>
        </w:numPr>
        <w:spacing w:line="360" w:lineRule="auto"/>
        <w:rPr>
          <w:rFonts w:ascii="Times New Roman" w:eastAsia="宋体" w:cs="Times New Roman"/>
          <w:kern w:val="2"/>
        </w:rPr>
      </w:pPr>
      <w:r>
        <w:rPr>
          <w:rFonts w:ascii="Times New Roman" w:eastAsia="宋体" w:cs="Times New Roman" w:hint="eastAsia"/>
          <w:kern w:val="2"/>
        </w:rPr>
        <w:t>锚杆</w:t>
      </w:r>
      <w:r>
        <w:rPr>
          <w:rFonts w:ascii="Times New Roman" w:eastAsia="宋体" w:cs="Times New Roman"/>
          <w:kern w:val="2"/>
        </w:rPr>
        <w:t>支护理论之组合梁理论</w:t>
      </w:r>
      <w:r>
        <w:rPr>
          <w:rFonts w:ascii="Times New Roman" w:eastAsia="宋体" w:cs="Times New Roman"/>
          <w:kern w:val="2"/>
        </w:rPr>
        <w:t>-</w:t>
      </w:r>
      <w:r>
        <w:rPr>
          <w:rFonts w:ascii="Times New Roman" w:eastAsia="宋体" w:cs="Times New Roman"/>
          <w:kern w:val="2"/>
        </w:rPr>
        <w:t>团结就是力量；</w:t>
      </w:r>
    </w:p>
    <w:p w:rsidR="0068574D" w:rsidRDefault="0068574D" w:rsidP="0068574D">
      <w:pPr>
        <w:pStyle w:val="Default"/>
        <w:numPr>
          <w:ilvl w:val="0"/>
          <w:numId w:val="6"/>
        </w:numPr>
        <w:spacing w:line="360" w:lineRule="auto"/>
        <w:rPr>
          <w:rFonts w:ascii="Times New Roman" w:eastAsia="宋体" w:cs="Times New Roman"/>
          <w:kern w:val="2"/>
        </w:rPr>
      </w:pPr>
      <w:r>
        <w:rPr>
          <w:rFonts w:ascii="Times New Roman" w:eastAsia="宋体" w:cs="Times New Roman" w:hint="eastAsia"/>
          <w:kern w:val="2"/>
        </w:rPr>
        <w:t>锚杆</w:t>
      </w:r>
      <w:r>
        <w:rPr>
          <w:rFonts w:ascii="Times New Roman" w:eastAsia="宋体" w:cs="Times New Roman"/>
          <w:kern w:val="2"/>
        </w:rPr>
        <w:t>支护理论之</w:t>
      </w:r>
      <w:r>
        <w:rPr>
          <w:rFonts w:ascii="Times New Roman" w:eastAsia="宋体" w:cs="Times New Roman" w:hint="eastAsia"/>
          <w:kern w:val="2"/>
        </w:rPr>
        <w:t>锚固体</w:t>
      </w:r>
      <w:r>
        <w:rPr>
          <w:rFonts w:ascii="Times New Roman" w:eastAsia="宋体" w:cs="Times New Roman"/>
          <w:kern w:val="2"/>
        </w:rPr>
        <w:t>强度强化理论、围岩注浆</w:t>
      </w:r>
      <w:r>
        <w:rPr>
          <w:rFonts w:ascii="Times New Roman" w:eastAsia="宋体" w:cs="Times New Roman"/>
          <w:kern w:val="2"/>
        </w:rPr>
        <w:t>-</w:t>
      </w:r>
      <w:r>
        <w:rPr>
          <w:rFonts w:ascii="Times New Roman" w:eastAsia="宋体" w:cs="Times New Roman"/>
          <w:kern w:val="2"/>
        </w:rPr>
        <w:t>打铁还需自身硬；</w:t>
      </w:r>
    </w:p>
    <w:p w:rsidR="0068574D" w:rsidRDefault="0068574D" w:rsidP="0068574D">
      <w:pPr>
        <w:pStyle w:val="Default"/>
        <w:numPr>
          <w:ilvl w:val="0"/>
          <w:numId w:val="6"/>
        </w:numPr>
        <w:spacing w:line="360" w:lineRule="auto"/>
        <w:rPr>
          <w:rFonts w:ascii="Times New Roman" w:eastAsia="宋体" w:cs="Times New Roman"/>
          <w:kern w:val="2"/>
        </w:rPr>
      </w:pPr>
      <w:r>
        <w:rPr>
          <w:rFonts w:ascii="Times New Roman" w:eastAsia="宋体" w:cs="Times New Roman" w:hint="eastAsia"/>
          <w:kern w:val="2"/>
        </w:rPr>
        <w:t>卸压</w:t>
      </w:r>
      <w:r>
        <w:rPr>
          <w:rFonts w:ascii="Times New Roman" w:eastAsia="宋体" w:cs="Times New Roman"/>
          <w:kern w:val="2"/>
        </w:rPr>
        <w:t>巷</w:t>
      </w:r>
      <w:proofErr w:type="gramStart"/>
      <w:r>
        <w:rPr>
          <w:rFonts w:ascii="Times New Roman" w:eastAsia="宋体" w:cs="Times New Roman"/>
          <w:kern w:val="2"/>
        </w:rPr>
        <w:t>硐</w:t>
      </w:r>
      <w:proofErr w:type="gramEnd"/>
      <w:r>
        <w:rPr>
          <w:rFonts w:ascii="Times New Roman" w:eastAsia="宋体" w:cs="Times New Roman"/>
          <w:kern w:val="2"/>
        </w:rPr>
        <w:t>-</w:t>
      </w:r>
      <w:r>
        <w:rPr>
          <w:rFonts w:ascii="Times New Roman" w:eastAsia="宋体" w:cs="Times New Roman"/>
          <w:kern w:val="2"/>
        </w:rPr>
        <w:t>为了集体、牺牲自我，以</w:t>
      </w:r>
      <w:r>
        <w:rPr>
          <w:rFonts w:ascii="Times New Roman" w:eastAsia="宋体" w:cs="Times New Roman" w:hint="eastAsia"/>
          <w:kern w:val="2"/>
        </w:rPr>
        <w:t>“</w:t>
      </w:r>
      <w:r>
        <w:rPr>
          <w:rFonts w:ascii="Times New Roman" w:eastAsia="宋体" w:cs="Times New Roman"/>
          <w:kern w:val="2"/>
        </w:rPr>
        <w:t>绝命后卫师</w:t>
      </w:r>
      <w:r>
        <w:rPr>
          <w:rFonts w:ascii="Times New Roman" w:eastAsia="宋体" w:cs="Times New Roman" w:hint="eastAsia"/>
          <w:kern w:val="2"/>
        </w:rPr>
        <w:t>”红</w:t>
      </w:r>
      <w:r>
        <w:rPr>
          <w:rFonts w:ascii="Times New Roman" w:eastAsia="宋体" w:cs="Times New Roman" w:hint="eastAsia"/>
          <w:kern w:val="2"/>
        </w:rPr>
        <w:t>34</w:t>
      </w:r>
      <w:r>
        <w:rPr>
          <w:rFonts w:ascii="Times New Roman" w:eastAsia="宋体" w:cs="Times New Roman" w:hint="eastAsia"/>
          <w:kern w:val="2"/>
        </w:rPr>
        <w:t>师为例</w:t>
      </w:r>
      <w:r>
        <w:rPr>
          <w:rFonts w:ascii="Times New Roman" w:eastAsia="宋体" w:cs="Times New Roman"/>
          <w:kern w:val="2"/>
        </w:rPr>
        <w:t>；</w:t>
      </w:r>
    </w:p>
    <w:p w:rsidR="0068574D" w:rsidRDefault="00A323F4" w:rsidP="0068574D">
      <w:pPr>
        <w:pStyle w:val="Default"/>
        <w:numPr>
          <w:ilvl w:val="0"/>
          <w:numId w:val="6"/>
        </w:numPr>
        <w:spacing w:line="360" w:lineRule="auto"/>
        <w:rPr>
          <w:rFonts w:ascii="Times New Roman" w:eastAsia="宋体" w:cs="Times New Roman"/>
          <w:kern w:val="2"/>
        </w:rPr>
      </w:pPr>
      <w:r>
        <w:rPr>
          <w:rFonts w:ascii="Times New Roman" w:eastAsia="宋体" w:cs="Times New Roman" w:hint="eastAsia"/>
          <w:kern w:val="2"/>
        </w:rPr>
        <w:t>防治</w:t>
      </w:r>
      <w:r>
        <w:rPr>
          <w:rFonts w:ascii="Times New Roman" w:eastAsia="宋体" w:cs="Times New Roman"/>
          <w:kern w:val="2"/>
        </w:rPr>
        <w:t>冲击地压之开采</w:t>
      </w:r>
      <w:r w:rsidR="00957A80">
        <w:rPr>
          <w:rFonts w:ascii="Times New Roman" w:eastAsia="宋体" w:cs="Times New Roman" w:hint="eastAsia"/>
          <w:kern w:val="2"/>
        </w:rPr>
        <w:t>解放层</w:t>
      </w:r>
      <w:r>
        <w:rPr>
          <w:rFonts w:ascii="Times New Roman" w:eastAsia="宋体" w:cs="Times New Roman"/>
          <w:kern w:val="2"/>
        </w:rPr>
        <w:t>-</w:t>
      </w:r>
      <w:r w:rsidR="00957A80">
        <w:rPr>
          <w:rFonts w:ascii="Times New Roman" w:eastAsia="宋体" w:cs="Times New Roman" w:hint="eastAsia"/>
          <w:kern w:val="2"/>
        </w:rPr>
        <w:t>搬开</w:t>
      </w:r>
      <w:r w:rsidR="00957A80">
        <w:rPr>
          <w:rFonts w:ascii="Times New Roman" w:eastAsia="宋体" w:cs="Times New Roman"/>
          <w:kern w:val="2"/>
        </w:rPr>
        <w:t>压在人民头上的三座大山；</w:t>
      </w:r>
    </w:p>
    <w:p w:rsidR="00957A80" w:rsidRPr="00957A80" w:rsidRDefault="00957A80" w:rsidP="00957A80">
      <w:pPr>
        <w:pStyle w:val="a4"/>
        <w:numPr>
          <w:ilvl w:val="0"/>
          <w:numId w:val="6"/>
        </w:numPr>
        <w:ind w:firstLineChars="0"/>
        <w:rPr>
          <w:rFonts w:ascii="Times New Roman" w:hAnsi="Times New Roman"/>
          <w:color w:val="000000"/>
          <w:sz w:val="24"/>
          <w:szCs w:val="24"/>
        </w:rPr>
      </w:pPr>
      <w:r w:rsidRPr="00957A80">
        <w:rPr>
          <w:rFonts w:ascii="Times New Roman" w:hAnsi="Times New Roman" w:hint="eastAsia"/>
          <w:color w:val="000000"/>
          <w:sz w:val="24"/>
          <w:szCs w:val="24"/>
        </w:rPr>
        <w:t>防治冲击地压之</w:t>
      </w:r>
      <w:r>
        <w:rPr>
          <w:rFonts w:ascii="Times New Roman" w:hAnsi="Times New Roman" w:hint="eastAsia"/>
          <w:color w:val="000000"/>
          <w:sz w:val="24"/>
          <w:szCs w:val="24"/>
        </w:rPr>
        <w:t>钻孔卸压</w:t>
      </w:r>
      <w:r w:rsidRPr="00957A80">
        <w:rPr>
          <w:rFonts w:ascii="Times New Roman" w:hAnsi="Times New Roman" w:hint="eastAsia"/>
          <w:color w:val="000000"/>
          <w:sz w:val="24"/>
          <w:szCs w:val="24"/>
        </w:rPr>
        <w:t>-</w:t>
      </w:r>
      <w:r>
        <w:rPr>
          <w:rFonts w:ascii="Times New Roman" w:hAnsi="Times New Roman" w:hint="eastAsia"/>
          <w:color w:val="000000"/>
          <w:sz w:val="24"/>
          <w:szCs w:val="24"/>
        </w:rPr>
        <w:t>堡垒最容易</w:t>
      </w:r>
      <w:r>
        <w:rPr>
          <w:rFonts w:ascii="Times New Roman" w:hAnsi="Times New Roman"/>
          <w:color w:val="000000"/>
          <w:sz w:val="24"/>
          <w:szCs w:val="24"/>
        </w:rPr>
        <w:t>从内部攻破</w:t>
      </w:r>
      <w:r w:rsidRPr="00957A80">
        <w:rPr>
          <w:rFonts w:ascii="Times New Roman" w:hAnsi="Times New Roman" w:hint="eastAsia"/>
          <w:color w:val="000000"/>
          <w:sz w:val="24"/>
          <w:szCs w:val="24"/>
        </w:rPr>
        <w:t>；</w:t>
      </w:r>
    </w:p>
    <w:p w:rsidR="00957A80" w:rsidRPr="00F31838" w:rsidRDefault="00957A80" w:rsidP="00957A80">
      <w:pPr>
        <w:pStyle w:val="Default"/>
        <w:spacing w:line="360" w:lineRule="auto"/>
        <w:ind w:left="785"/>
        <w:rPr>
          <w:rFonts w:ascii="Times New Roman" w:eastAsia="宋体" w:cs="Times New Roman"/>
          <w:kern w:val="2"/>
        </w:rPr>
      </w:pPr>
    </w:p>
    <w:p w:rsidR="00BA5B5C" w:rsidRPr="00F31838" w:rsidRDefault="00BA5B5C" w:rsidP="00BA5B5C">
      <w:pPr>
        <w:jc w:val="center"/>
        <w:rPr>
          <w:b/>
          <w:color w:val="000000"/>
        </w:rPr>
      </w:pPr>
      <w:r w:rsidRPr="00F31838">
        <w:rPr>
          <w:b/>
          <w:color w:val="000000"/>
        </w:rPr>
        <w:br w:type="page"/>
      </w:r>
      <w:r w:rsidRPr="00F31838">
        <w:rPr>
          <w:b/>
          <w:color w:val="000000"/>
        </w:rPr>
        <w:lastRenderedPageBreak/>
        <w:t>表</w:t>
      </w:r>
      <w:r w:rsidRPr="00F31838">
        <w:rPr>
          <w:b/>
          <w:color w:val="000000"/>
        </w:rPr>
        <w:t>3</w:t>
      </w:r>
      <w:r w:rsidRPr="00F31838">
        <w:rPr>
          <w:b/>
          <w:color w:val="000000"/>
        </w:rPr>
        <w:t>知识单元、知识点与学时分配</w:t>
      </w:r>
    </w:p>
    <w:tbl>
      <w:tblPr>
        <w:tblW w:w="5000" w:type="pct"/>
        <w:jc w:val="center"/>
        <w:tblLook w:val="0000" w:firstRow="0" w:lastRow="0" w:firstColumn="0" w:lastColumn="0" w:noHBand="0" w:noVBand="0"/>
      </w:tblPr>
      <w:tblGrid>
        <w:gridCol w:w="527"/>
        <w:gridCol w:w="1278"/>
        <w:gridCol w:w="426"/>
        <w:gridCol w:w="4163"/>
        <w:gridCol w:w="709"/>
        <w:gridCol w:w="711"/>
        <w:gridCol w:w="709"/>
      </w:tblGrid>
      <w:tr w:rsidR="00BA5B5C" w:rsidRPr="00F31838" w:rsidTr="006D009E">
        <w:trPr>
          <w:trHeight w:val="676"/>
          <w:tblHeader/>
          <w:jc w:val="center"/>
        </w:trPr>
        <w:tc>
          <w:tcPr>
            <w:tcW w:w="1058" w:type="pct"/>
            <w:gridSpan w:val="2"/>
            <w:tcBorders>
              <w:top w:val="single" w:sz="4" w:space="0" w:color="auto"/>
              <w:left w:val="single" w:sz="4" w:space="0" w:color="auto"/>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知识单元</w:t>
            </w:r>
          </w:p>
        </w:tc>
        <w:tc>
          <w:tcPr>
            <w:tcW w:w="2692" w:type="pct"/>
            <w:gridSpan w:val="2"/>
            <w:tcBorders>
              <w:top w:val="single" w:sz="4" w:space="0" w:color="auto"/>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知识点</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理论</w:t>
            </w:r>
            <w:r w:rsidRPr="00F31838">
              <w:rPr>
                <w:rFonts w:ascii="Times New Roman" w:hAnsi="Times New Roman"/>
                <w:color w:val="000000"/>
                <w:kern w:val="0"/>
                <w:szCs w:val="21"/>
              </w:rPr>
              <w:br/>
            </w:r>
            <w:r w:rsidRPr="00F31838">
              <w:rPr>
                <w:rFonts w:ascii="Times New Roman" w:hAnsi="Times New Roman"/>
                <w:color w:val="000000"/>
                <w:kern w:val="0"/>
                <w:szCs w:val="21"/>
              </w:rPr>
              <w:t>学时</w:t>
            </w:r>
          </w:p>
        </w:tc>
        <w:tc>
          <w:tcPr>
            <w:tcW w:w="417" w:type="pct"/>
            <w:vMerge w:val="restart"/>
            <w:tcBorders>
              <w:top w:val="single" w:sz="4" w:space="0" w:color="auto"/>
              <w:left w:val="single" w:sz="4" w:space="0" w:color="auto"/>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实验</w:t>
            </w:r>
            <w:r w:rsidRPr="00F31838">
              <w:rPr>
                <w:rFonts w:ascii="Times New Roman" w:hAnsi="Times New Roman"/>
                <w:color w:val="000000"/>
                <w:kern w:val="0"/>
                <w:szCs w:val="21"/>
              </w:rPr>
              <w:br/>
            </w:r>
            <w:r w:rsidRPr="00F31838">
              <w:rPr>
                <w:rFonts w:ascii="Times New Roman" w:hAnsi="Times New Roman"/>
                <w:color w:val="000000"/>
                <w:kern w:val="0"/>
                <w:szCs w:val="21"/>
              </w:rPr>
              <w:t>学时</w:t>
            </w:r>
          </w:p>
        </w:tc>
        <w:tc>
          <w:tcPr>
            <w:tcW w:w="417" w:type="pct"/>
            <w:vMerge w:val="restart"/>
            <w:tcBorders>
              <w:top w:val="single" w:sz="4" w:space="0" w:color="auto"/>
              <w:left w:val="single" w:sz="4" w:space="0" w:color="auto"/>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课程</w:t>
            </w:r>
            <w:r w:rsidRPr="00F31838">
              <w:rPr>
                <w:rFonts w:ascii="Times New Roman" w:hAnsi="Times New Roman"/>
                <w:color w:val="000000"/>
                <w:kern w:val="0"/>
                <w:szCs w:val="21"/>
              </w:rPr>
              <w:br/>
            </w:r>
            <w:r w:rsidRPr="00F31838">
              <w:rPr>
                <w:rFonts w:ascii="Times New Roman" w:hAnsi="Times New Roman"/>
                <w:color w:val="000000"/>
                <w:kern w:val="0"/>
                <w:szCs w:val="21"/>
              </w:rPr>
              <w:t>目标</w:t>
            </w:r>
          </w:p>
        </w:tc>
      </w:tr>
      <w:tr w:rsidR="00D616A0" w:rsidRPr="00F31838" w:rsidTr="006D009E">
        <w:trPr>
          <w:cantSplit/>
          <w:trHeight w:val="558"/>
          <w:jc w:val="center"/>
        </w:trPr>
        <w:tc>
          <w:tcPr>
            <w:tcW w:w="309" w:type="pct"/>
            <w:tcBorders>
              <w:top w:val="nil"/>
              <w:left w:val="single" w:sz="4" w:space="0" w:color="auto"/>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序号</w:t>
            </w:r>
          </w:p>
        </w:tc>
        <w:tc>
          <w:tcPr>
            <w:tcW w:w="7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描</w:t>
            </w:r>
            <w:r w:rsidRPr="00F31838">
              <w:rPr>
                <w:rFonts w:ascii="Times New Roman" w:hAnsi="Times New Roman"/>
                <w:color w:val="000000"/>
                <w:kern w:val="0"/>
                <w:szCs w:val="21"/>
              </w:rPr>
              <w:t xml:space="preserve"> </w:t>
            </w:r>
            <w:r w:rsidRPr="00F31838">
              <w:rPr>
                <w:rFonts w:ascii="Times New Roman" w:hAnsi="Times New Roman"/>
                <w:color w:val="000000"/>
                <w:kern w:val="0"/>
                <w:szCs w:val="21"/>
              </w:rPr>
              <w:t>述</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序号</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roofErr w:type="gramStart"/>
            <w:r w:rsidRPr="00F31838">
              <w:rPr>
                <w:rFonts w:ascii="Times New Roman" w:hAnsi="Times New Roman"/>
                <w:color w:val="000000"/>
                <w:kern w:val="0"/>
                <w:szCs w:val="21"/>
              </w:rPr>
              <w:t>描</w:t>
            </w:r>
            <w:proofErr w:type="gramEnd"/>
            <w:r w:rsidRPr="00F31838">
              <w:rPr>
                <w:rFonts w:ascii="Times New Roman" w:hAnsi="Times New Roman"/>
                <w:color w:val="000000"/>
                <w:kern w:val="0"/>
                <w:szCs w:val="21"/>
              </w:rPr>
              <w:t xml:space="preserve">      </w:t>
            </w:r>
            <w:r w:rsidRPr="00F31838">
              <w:rPr>
                <w:rFonts w:ascii="Times New Roman" w:hAnsi="Times New Roman"/>
                <w:color w:val="000000"/>
                <w:kern w:val="0"/>
                <w:szCs w:val="21"/>
              </w:rPr>
              <w:t>述</w:t>
            </w:r>
          </w:p>
        </w:tc>
        <w:tc>
          <w:tcPr>
            <w:tcW w:w="416" w:type="pct"/>
            <w:vMerge/>
            <w:tcBorders>
              <w:top w:val="single" w:sz="4" w:space="0" w:color="auto"/>
              <w:left w:val="single" w:sz="4" w:space="0" w:color="auto"/>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single" w:sz="4" w:space="0" w:color="auto"/>
              <w:left w:val="single" w:sz="4" w:space="0" w:color="auto"/>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single" w:sz="4" w:space="0" w:color="auto"/>
              <w:left w:val="single" w:sz="4" w:space="0" w:color="auto"/>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684"/>
          <w:jc w:val="center"/>
        </w:trPr>
        <w:tc>
          <w:tcPr>
            <w:tcW w:w="309"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750"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roofErr w:type="gramStart"/>
            <w:r w:rsidRPr="00F31838">
              <w:rPr>
                <w:rFonts w:ascii="Times New Roman" w:hAnsi="Times New Roman"/>
                <w:color w:val="000000"/>
                <w:kern w:val="0"/>
                <w:szCs w:val="21"/>
              </w:rPr>
              <w:t>绪</w:t>
            </w:r>
            <w:proofErr w:type="gramEnd"/>
            <w:r w:rsidRPr="00F31838">
              <w:rPr>
                <w:rFonts w:ascii="Times New Roman" w:hAnsi="Times New Roman"/>
                <w:color w:val="000000"/>
                <w:kern w:val="0"/>
                <w:szCs w:val="21"/>
              </w:rPr>
              <w:t xml:space="preserve"> </w:t>
            </w:r>
            <w:r w:rsidRPr="00F31838">
              <w:rPr>
                <w:rFonts w:ascii="Times New Roman" w:hAnsi="Times New Roman"/>
                <w:color w:val="000000"/>
                <w:kern w:val="0"/>
                <w:szCs w:val="21"/>
              </w:rPr>
              <w:t>论</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spacing w:line="240" w:lineRule="auto"/>
              <w:jc w:val="left"/>
              <w:rPr>
                <w:rFonts w:ascii="Times New Roman" w:hAnsi="Times New Roman"/>
                <w:color w:val="000000"/>
              </w:rPr>
            </w:pPr>
            <w:r w:rsidRPr="00F31838">
              <w:rPr>
                <w:rFonts w:ascii="Times New Roman" w:hAnsi="Times New Roman"/>
                <w:color w:val="000000"/>
              </w:rPr>
              <w:t>基本概念和学习本课程的意义</w:t>
            </w:r>
          </w:p>
        </w:tc>
        <w:tc>
          <w:tcPr>
            <w:tcW w:w="416"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spacing w:line="240" w:lineRule="auto"/>
              <w:jc w:val="left"/>
              <w:rPr>
                <w:rFonts w:ascii="Times New Roman" w:hAnsi="Times New Roman"/>
                <w:color w:val="000000"/>
              </w:rPr>
            </w:pPr>
            <w:r w:rsidRPr="00F31838">
              <w:rPr>
                <w:rFonts w:ascii="Times New Roman" w:hAnsi="Times New Roman"/>
                <w:color w:val="000000"/>
              </w:rPr>
              <w:t>了解矿山压力的研究历史、研究概况。</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D616A0">
        <w:trPr>
          <w:cantSplit/>
          <w:trHeight w:hRule="exact" w:val="405"/>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spacing w:line="240" w:lineRule="auto"/>
              <w:jc w:val="left"/>
              <w:rPr>
                <w:rFonts w:ascii="Times New Roman" w:hAnsi="Times New Roman"/>
                <w:color w:val="000000"/>
              </w:rPr>
            </w:pPr>
            <w:r w:rsidRPr="00F31838">
              <w:rPr>
                <w:rFonts w:ascii="Times New Roman" w:hAnsi="Times New Roman"/>
                <w:color w:val="000000"/>
              </w:rPr>
              <w:t>矿山压力测试技术历史、现状及发展方向</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spacing w:line="240" w:lineRule="auto"/>
              <w:jc w:val="left"/>
              <w:rPr>
                <w:rFonts w:ascii="Times New Roman" w:hAnsi="Times New Roman"/>
                <w:color w:val="000000"/>
              </w:rPr>
            </w:pPr>
            <w:r w:rsidRPr="00F31838">
              <w:rPr>
                <w:rFonts w:ascii="Times New Roman" w:hAnsi="Times New Roman"/>
                <w:color w:val="000000"/>
              </w:rPr>
              <w:t>深部开采所面对的机遇和挑战</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750"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矿山岩体内应力的重新分布</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after="240" w:line="240" w:lineRule="auto"/>
              <w:jc w:val="left"/>
              <w:rPr>
                <w:rFonts w:ascii="Times New Roman" w:hAnsi="Times New Roman"/>
                <w:color w:val="000000"/>
                <w:kern w:val="0"/>
                <w:szCs w:val="21"/>
              </w:rPr>
            </w:pPr>
            <w:r w:rsidRPr="00F31838">
              <w:rPr>
                <w:rFonts w:ascii="Times New Roman" w:hAnsi="Times New Roman"/>
                <w:color w:val="000000"/>
                <w:kern w:val="0"/>
                <w:szCs w:val="21"/>
              </w:rPr>
              <w:t>岩体内自重应力与构造应力的分布特点</w:t>
            </w:r>
          </w:p>
        </w:tc>
        <w:tc>
          <w:tcPr>
            <w:tcW w:w="416"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r w:rsidR="00D616A0">
              <w:rPr>
                <w:rFonts w:ascii="Times New Roman" w:hAnsi="Times New Roman"/>
                <w:color w:val="000000"/>
                <w:kern w:val="0"/>
                <w:szCs w:val="21"/>
              </w:rPr>
              <w:t>(2)</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孔周边的应力分布状态</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围岩的极限平衡</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2442" w:type="pct"/>
            <w:tcBorders>
              <w:top w:val="single" w:sz="4" w:space="0" w:color="auto"/>
              <w:left w:val="nil"/>
              <w:bottom w:val="single" w:sz="4" w:space="0" w:color="auto"/>
              <w:right w:val="nil"/>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支承压力在围岩中的传播</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750"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采场顶板活动规律</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2442" w:type="pct"/>
            <w:tcBorders>
              <w:top w:val="single" w:sz="4" w:space="0" w:color="auto"/>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上覆岩层活动规律的假说</w:t>
            </w:r>
          </w:p>
        </w:tc>
        <w:tc>
          <w:tcPr>
            <w:tcW w:w="416"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6</w:t>
            </w:r>
            <w:r w:rsidR="00D616A0">
              <w:rPr>
                <w:rFonts w:ascii="Times New Roman" w:hAnsi="Times New Roman"/>
                <w:color w:val="000000"/>
                <w:kern w:val="0"/>
                <w:szCs w:val="21"/>
              </w:rPr>
              <w:t xml:space="preserve"> (2)</w:t>
            </w:r>
          </w:p>
        </w:tc>
        <w:tc>
          <w:tcPr>
            <w:tcW w:w="417"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417"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 w:val="20"/>
                <w:szCs w:val="21"/>
              </w:rPr>
              <w:t>3</w:t>
            </w:r>
            <w:r w:rsidRPr="00F31838">
              <w:rPr>
                <w:rFonts w:ascii="Times New Roman" w:hAnsi="Times New Roman"/>
                <w:color w:val="000000"/>
                <w:kern w:val="0"/>
                <w:sz w:val="20"/>
                <w:szCs w:val="21"/>
              </w:rPr>
              <w:t>、</w:t>
            </w:r>
            <w:r w:rsidRPr="00F31838">
              <w:rPr>
                <w:rFonts w:ascii="Times New Roman" w:hAnsi="Times New Roman"/>
                <w:color w:val="000000"/>
                <w:kern w:val="0"/>
                <w:sz w:val="20"/>
                <w:szCs w:val="21"/>
              </w:rPr>
              <w:t>4</w:t>
            </w:r>
            <w:r w:rsidRPr="00F31838">
              <w:rPr>
                <w:rFonts w:ascii="Times New Roman" w:hAnsi="Times New Roman"/>
                <w:color w:val="000000"/>
                <w:kern w:val="0"/>
                <w:sz w:val="20"/>
                <w:szCs w:val="21"/>
              </w:rPr>
              <w:t>、</w:t>
            </w:r>
            <w:r w:rsidRPr="00F31838">
              <w:rPr>
                <w:rFonts w:ascii="Times New Roman" w:hAnsi="Times New Roman"/>
                <w:color w:val="000000"/>
                <w:kern w:val="0"/>
                <w:sz w:val="20"/>
                <w:szCs w:val="21"/>
              </w:rPr>
              <w:t>5</w:t>
            </w:r>
          </w:p>
        </w:tc>
      </w:tr>
      <w:tr w:rsidR="00D616A0" w:rsidRPr="00F31838" w:rsidTr="006D009E">
        <w:trPr>
          <w:cantSplit/>
          <w:trHeight w:hRule="exact" w:val="397"/>
          <w:jc w:val="center"/>
        </w:trPr>
        <w:tc>
          <w:tcPr>
            <w:tcW w:w="309"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砌体</w:t>
            </w:r>
            <w:proofErr w:type="gramStart"/>
            <w:r w:rsidRPr="00F31838">
              <w:rPr>
                <w:rFonts w:ascii="Times New Roman" w:hAnsi="Times New Roman"/>
                <w:color w:val="000000"/>
                <w:kern w:val="0"/>
                <w:szCs w:val="21"/>
              </w:rPr>
              <w:t>梁理论</w:t>
            </w:r>
            <w:proofErr w:type="gramEnd"/>
            <w:r w:rsidRPr="00F31838">
              <w:rPr>
                <w:rFonts w:ascii="Times New Roman" w:hAnsi="Times New Roman"/>
                <w:color w:val="000000"/>
                <w:kern w:val="0"/>
                <w:szCs w:val="21"/>
              </w:rPr>
              <w:t>与关键</w:t>
            </w:r>
            <w:proofErr w:type="gramStart"/>
            <w:r w:rsidRPr="00F31838">
              <w:rPr>
                <w:rFonts w:ascii="Times New Roman" w:hAnsi="Times New Roman"/>
                <w:color w:val="000000"/>
                <w:kern w:val="0"/>
                <w:szCs w:val="21"/>
              </w:rPr>
              <w:t>层理论</w:t>
            </w:r>
            <w:proofErr w:type="gramEnd"/>
          </w:p>
        </w:tc>
        <w:tc>
          <w:tcPr>
            <w:tcW w:w="416"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roofErr w:type="gramStart"/>
            <w:r w:rsidRPr="00F31838">
              <w:rPr>
                <w:rFonts w:ascii="Times New Roman" w:hAnsi="Times New Roman"/>
                <w:color w:val="000000"/>
                <w:kern w:val="0"/>
                <w:szCs w:val="21"/>
              </w:rPr>
              <w:t>老顶初次</w:t>
            </w:r>
            <w:proofErr w:type="gramEnd"/>
            <w:r w:rsidRPr="00F31838">
              <w:rPr>
                <w:rFonts w:ascii="Times New Roman" w:hAnsi="Times New Roman"/>
                <w:color w:val="000000"/>
                <w:kern w:val="0"/>
                <w:szCs w:val="21"/>
              </w:rPr>
              <w:t>破断时的极限跨距</w:t>
            </w:r>
          </w:p>
        </w:tc>
        <w:tc>
          <w:tcPr>
            <w:tcW w:w="416"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roofErr w:type="gramStart"/>
            <w:r w:rsidRPr="00F31838">
              <w:rPr>
                <w:rFonts w:ascii="Times New Roman" w:hAnsi="Times New Roman"/>
                <w:color w:val="000000"/>
                <w:kern w:val="0"/>
                <w:szCs w:val="21"/>
              </w:rPr>
              <w:t>裂隙体梁的</w:t>
            </w:r>
            <w:proofErr w:type="gramEnd"/>
            <w:r w:rsidRPr="00F31838">
              <w:rPr>
                <w:rFonts w:ascii="Times New Roman" w:hAnsi="Times New Roman"/>
                <w:color w:val="000000"/>
                <w:kern w:val="0"/>
                <w:szCs w:val="21"/>
              </w:rPr>
              <w:t>平衡</w:t>
            </w:r>
          </w:p>
        </w:tc>
        <w:tc>
          <w:tcPr>
            <w:tcW w:w="416"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5</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回采工作面上覆岩体结构分析及移动规律</w:t>
            </w:r>
          </w:p>
        </w:tc>
        <w:tc>
          <w:tcPr>
            <w:tcW w:w="416"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750"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采场矿山压力现</w:t>
            </w:r>
            <w:proofErr w:type="gramStart"/>
            <w:r w:rsidRPr="00F31838">
              <w:rPr>
                <w:rFonts w:ascii="Times New Roman" w:hAnsi="Times New Roman"/>
                <w:color w:val="000000"/>
                <w:kern w:val="0"/>
                <w:szCs w:val="21"/>
              </w:rPr>
              <w:t>显基本</w:t>
            </w:r>
            <w:proofErr w:type="gramEnd"/>
            <w:r w:rsidRPr="00F31838">
              <w:rPr>
                <w:rFonts w:ascii="Times New Roman" w:hAnsi="Times New Roman"/>
                <w:color w:val="000000"/>
                <w:kern w:val="0"/>
                <w:szCs w:val="21"/>
              </w:rPr>
              <w:t>规律</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roofErr w:type="gramStart"/>
            <w:r w:rsidRPr="00F31838">
              <w:rPr>
                <w:rFonts w:ascii="Times New Roman" w:hAnsi="Times New Roman"/>
                <w:color w:val="000000"/>
                <w:kern w:val="0"/>
                <w:szCs w:val="21"/>
              </w:rPr>
              <w:t>老顶的</w:t>
            </w:r>
            <w:proofErr w:type="gramEnd"/>
            <w:r w:rsidRPr="00F31838">
              <w:rPr>
                <w:rFonts w:ascii="Times New Roman" w:hAnsi="Times New Roman"/>
                <w:color w:val="000000"/>
                <w:kern w:val="0"/>
                <w:szCs w:val="21"/>
              </w:rPr>
              <w:t>初次来压和周期来压方法征</w:t>
            </w:r>
          </w:p>
        </w:tc>
        <w:tc>
          <w:tcPr>
            <w:tcW w:w="416"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r w:rsidRPr="00F31838">
              <w:rPr>
                <w:rFonts w:ascii="Times New Roman" w:hAnsi="Times New Roman"/>
                <w:color w:val="000000"/>
                <w:kern w:val="0"/>
                <w:szCs w:val="21"/>
              </w:rPr>
              <w:t>、</w:t>
            </w:r>
            <w:r w:rsidRPr="00F31838">
              <w:rPr>
                <w:rFonts w:ascii="Times New Roman" w:hAnsi="Times New Roman"/>
                <w:color w:val="000000"/>
                <w:kern w:val="0"/>
                <w:szCs w:val="21"/>
              </w:rPr>
              <w:t>2</w:t>
            </w: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顶板压力的估算</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回采工作面周围支承压力的分布</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影响</w:t>
            </w:r>
            <w:proofErr w:type="gramStart"/>
            <w:r w:rsidRPr="00F31838">
              <w:rPr>
                <w:rFonts w:ascii="Times New Roman" w:hAnsi="Times New Roman"/>
                <w:color w:val="000000"/>
                <w:kern w:val="0"/>
                <w:szCs w:val="21"/>
              </w:rPr>
              <w:t>回采工作面矿压显现</w:t>
            </w:r>
            <w:proofErr w:type="gramEnd"/>
            <w:r w:rsidRPr="00F31838">
              <w:rPr>
                <w:rFonts w:ascii="Times New Roman" w:hAnsi="Times New Roman"/>
                <w:color w:val="000000"/>
                <w:kern w:val="0"/>
                <w:szCs w:val="21"/>
              </w:rPr>
              <w:t>的因素</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5</w:t>
            </w:r>
          </w:p>
        </w:tc>
        <w:tc>
          <w:tcPr>
            <w:tcW w:w="750"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sz w:val="24"/>
              </w:rPr>
              <w:t>采场顶板支护方法</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回采工作面顶板岩层组成分类方法</w:t>
            </w:r>
          </w:p>
        </w:tc>
        <w:tc>
          <w:tcPr>
            <w:tcW w:w="416"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6</w:t>
            </w:r>
          </w:p>
        </w:tc>
        <w:tc>
          <w:tcPr>
            <w:tcW w:w="417" w:type="pct"/>
            <w:vMerge w:val="restart"/>
            <w:tcBorders>
              <w:top w:val="nil"/>
              <w:left w:val="single" w:sz="4" w:space="0" w:color="auto"/>
              <w:right w:val="single" w:sz="4" w:space="0" w:color="auto"/>
            </w:tcBorders>
            <w:vAlign w:val="center"/>
          </w:tcPr>
          <w:p w:rsidR="00BA5B5C" w:rsidRPr="00F31838" w:rsidRDefault="00BA5B5C" w:rsidP="00D616A0">
            <w:pPr>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17"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r w:rsidRPr="00F31838">
              <w:rPr>
                <w:rFonts w:ascii="Times New Roman" w:hAnsi="Times New Roman"/>
                <w:color w:val="000000"/>
                <w:kern w:val="0"/>
                <w:szCs w:val="21"/>
              </w:rPr>
              <w:t>、</w:t>
            </w:r>
            <w:r w:rsidRPr="00F31838">
              <w:rPr>
                <w:rFonts w:ascii="Times New Roman" w:hAnsi="Times New Roman"/>
                <w:color w:val="000000"/>
                <w:kern w:val="0"/>
                <w:szCs w:val="21"/>
              </w:rPr>
              <w:t>4</w:t>
            </w:r>
            <w:r w:rsidRPr="00F31838">
              <w:rPr>
                <w:rFonts w:ascii="Times New Roman" w:hAnsi="Times New Roman"/>
                <w:color w:val="000000"/>
                <w:kern w:val="0"/>
                <w:szCs w:val="21"/>
              </w:rPr>
              <w:t>、</w:t>
            </w:r>
            <w:r w:rsidRPr="00F31838">
              <w:rPr>
                <w:rFonts w:ascii="Times New Roman" w:hAnsi="Times New Roman"/>
                <w:color w:val="000000"/>
                <w:kern w:val="0"/>
                <w:szCs w:val="21"/>
              </w:rPr>
              <w:t>5</w:t>
            </w:r>
          </w:p>
        </w:tc>
      </w:tr>
      <w:tr w:rsidR="00D616A0" w:rsidRPr="00F31838" w:rsidTr="00D616A0">
        <w:trPr>
          <w:cantSplit/>
          <w:trHeight w:hRule="exact" w:val="371"/>
          <w:jc w:val="center"/>
        </w:trPr>
        <w:tc>
          <w:tcPr>
            <w:tcW w:w="309"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实测资料的数据处理、分析</w:t>
            </w:r>
          </w:p>
        </w:tc>
        <w:tc>
          <w:tcPr>
            <w:tcW w:w="416"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D616A0">
        <w:trPr>
          <w:cantSplit/>
          <w:trHeight w:hRule="exact" w:val="407"/>
          <w:jc w:val="center"/>
        </w:trPr>
        <w:tc>
          <w:tcPr>
            <w:tcW w:w="309"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单体支柱、液压支架的基本特征</w:t>
            </w:r>
          </w:p>
        </w:tc>
        <w:tc>
          <w:tcPr>
            <w:tcW w:w="416"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D616A0">
        <w:trPr>
          <w:cantSplit/>
          <w:trHeight w:hRule="exact" w:val="442"/>
          <w:jc w:val="center"/>
        </w:trPr>
        <w:tc>
          <w:tcPr>
            <w:tcW w:w="309"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回采工作面支架与围岩相互作用关系</w:t>
            </w:r>
          </w:p>
        </w:tc>
        <w:tc>
          <w:tcPr>
            <w:tcW w:w="416"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D616A0">
        <w:trPr>
          <w:cantSplit/>
          <w:trHeight w:hRule="exact" w:val="336"/>
          <w:jc w:val="center"/>
        </w:trPr>
        <w:tc>
          <w:tcPr>
            <w:tcW w:w="309"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5</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综采工作面顶板控制设计</w:t>
            </w:r>
          </w:p>
        </w:tc>
        <w:tc>
          <w:tcPr>
            <w:tcW w:w="416"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531"/>
          <w:jc w:val="center"/>
        </w:trPr>
        <w:tc>
          <w:tcPr>
            <w:tcW w:w="309"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6</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采场来压预报与支护质量监测</w:t>
            </w:r>
          </w:p>
        </w:tc>
        <w:tc>
          <w:tcPr>
            <w:tcW w:w="416"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6</w:t>
            </w:r>
          </w:p>
        </w:tc>
        <w:tc>
          <w:tcPr>
            <w:tcW w:w="750"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roofErr w:type="gramStart"/>
            <w:r w:rsidRPr="00F31838">
              <w:rPr>
                <w:rFonts w:ascii="Times New Roman" w:hAnsi="Times New Roman"/>
                <w:color w:val="000000"/>
                <w:kern w:val="0"/>
                <w:szCs w:val="21"/>
              </w:rPr>
              <w:t>巷道矿压显现</w:t>
            </w:r>
            <w:proofErr w:type="gramEnd"/>
            <w:r w:rsidRPr="00F31838">
              <w:rPr>
                <w:rFonts w:ascii="Times New Roman" w:hAnsi="Times New Roman"/>
                <w:color w:val="000000"/>
                <w:kern w:val="0"/>
                <w:szCs w:val="21"/>
              </w:rPr>
              <w:t>规律</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采区巷道变形与破坏的基本特征</w:t>
            </w:r>
          </w:p>
        </w:tc>
        <w:tc>
          <w:tcPr>
            <w:tcW w:w="416"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r w:rsidR="00D616A0">
              <w:rPr>
                <w:rFonts w:ascii="Times New Roman" w:hAnsi="Times New Roman"/>
                <w:color w:val="000000"/>
                <w:kern w:val="0"/>
                <w:szCs w:val="21"/>
              </w:rPr>
              <w:t>(2)</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采区</w:t>
            </w:r>
            <w:proofErr w:type="gramStart"/>
            <w:r w:rsidRPr="00F31838">
              <w:rPr>
                <w:rFonts w:ascii="Times New Roman" w:hAnsi="Times New Roman"/>
                <w:color w:val="000000"/>
                <w:kern w:val="0"/>
                <w:szCs w:val="21"/>
              </w:rPr>
              <w:t>巷道矿压显现</w:t>
            </w:r>
            <w:proofErr w:type="gramEnd"/>
            <w:r w:rsidRPr="00F31838">
              <w:rPr>
                <w:rFonts w:ascii="Times New Roman" w:hAnsi="Times New Roman"/>
                <w:color w:val="000000"/>
                <w:kern w:val="0"/>
                <w:szCs w:val="21"/>
              </w:rPr>
              <w:t>基本规律</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roofErr w:type="gramStart"/>
            <w:r w:rsidRPr="00F31838">
              <w:rPr>
                <w:rFonts w:ascii="Times New Roman" w:hAnsi="Times New Roman"/>
                <w:color w:val="000000"/>
                <w:kern w:val="0"/>
                <w:szCs w:val="21"/>
              </w:rPr>
              <w:t>巷道矿压控制原理</w:t>
            </w:r>
            <w:proofErr w:type="gramEnd"/>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围岩控制原理</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5</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巷道围岩分类方法</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7</w:t>
            </w:r>
          </w:p>
        </w:tc>
        <w:tc>
          <w:tcPr>
            <w:tcW w:w="750"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巷道维护原</w:t>
            </w:r>
            <w:r w:rsidRPr="00F31838">
              <w:rPr>
                <w:rFonts w:ascii="Times New Roman" w:hAnsi="Times New Roman"/>
                <w:color w:val="000000"/>
                <w:kern w:val="0"/>
                <w:szCs w:val="21"/>
              </w:rPr>
              <w:lastRenderedPageBreak/>
              <w:t>理和支护技术</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lastRenderedPageBreak/>
              <w:t>1</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无煤柱护巷技术</w:t>
            </w:r>
          </w:p>
        </w:tc>
        <w:tc>
          <w:tcPr>
            <w:tcW w:w="416"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6</w:t>
            </w:r>
            <w:r w:rsidR="00D616A0">
              <w:rPr>
                <w:rFonts w:ascii="Times New Roman" w:hAnsi="Times New Roman"/>
                <w:color w:val="000000"/>
                <w:kern w:val="0"/>
                <w:szCs w:val="21"/>
              </w:rPr>
              <w:t>(2)</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巷道卸压技术和巷道的支护技术</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D616A0">
        <w:trPr>
          <w:cantSplit/>
          <w:trHeight w:hRule="exact" w:val="572"/>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锚杆支护理论与软岩巷道支护</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8</w:t>
            </w:r>
          </w:p>
        </w:tc>
        <w:tc>
          <w:tcPr>
            <w:tcW w:w="750"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煤矿动压现象及其控制</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冲击</w:t>
            </w:r>
            <w:proofErr w:type="gramStart"/>
            <w:r w:rsidRPr="00F31838">
              <w:rPr>
                <w:rFonts w:ascii="Times New Roman" w:hAnsi="Times New Roman"/>
                <w:color w:val="000000"/>
                <w:kern w:val="0"/>
                <w:szCs w:val="21"/>
              </w:rPr>
              <w:t>矿压形成</w:t>
            </w:r>
            <w:proofErr w:type="gramEnd"/>
            <w:r w:rsidRPr="00F31838">
              <w:rPr>
                <w:rFonts w:ascii="Times New Roman" w:hAnsi="Times New Roman"/>
                <w:color w:val="000000"/>
                <w:kern w:val="0"/>
                <w:szCs w:val="21"/>
              </w:rPr>
              <w:t>特点及分类；</w:t>
            </w:r>
          </w:p>
        </w:tc>
        <w:tc>
          <w:tcPr>
            <w:tcW w:w="416"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17"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0</w:t>
            </w:r>
          </w:p>
        </w:tc>
        <w:tc>
          <w:tcPr>
            <w:tcW w:w="417"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r>
      <w:tr w:rsidR="00D616A0" w:rsidRPr="00F31838" w:rsidTr="006D009E">
        <w:trPr>
          <w:cantSplit/>
          <w:trHeight w:hRule="exact" w:val="397"/>
          <w:jc w:val="center"/>
        </w:trPr>
        <w:tc>
          <w:tcPr>
            <w:tcW w:w="309"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roofErr w:type="gramStart"/>
            <w:r w:rsidRPr="00F31838">
              <w:rPr>
                <w:rFonts w:ascii="Times New Roman" w:hAnsi="Times New Roman"/>
                <w:color w:val="000000"/>
                <w:kern w:val="0"/>
                <w:sz w:val="20"/>
                <w:szCs w:val="21"/>
              </w:rPr>
              <w:t>冲击矿压的</w:t>
            </w:r>
            <w:proofErr w:type="gramEnd"/>
            <w:r w:rsidRPr="00F31838">
              <w:rPr>
                <w:rFonts w:ascii="Times New Roman" w:hAnsi="Times New Roman"/>
                <w:color w:val="000000"/>
                <w:kern w:val="0"/>
                <w:sz w:val="20"/>
                <w:szCs w:val="21"/>
              </w:rPr>
              <w:t>发生机理、预测预报及危险性评定</w:t>
            </w:r>
          </w:p>
        </w:tc>
        <w:tc>
          <w:tcPr>
            <w:tcW w:w="416"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roofErr w:type="gramStart"/>
            <w:r w:rsidRPr="00F31838">
              <w:rPr>
                <w:rFonts w:ascii="Times New Roman" w:hAnsi="Times New Roman"/>
                <w:color w:val="000000"/>
                <w:kern w:val="0"/>
                <w:szCs w:val="21"/>
              </w:rPr>
              <w:t>冲击矿压的</w:t>
            </w:r>
            <w:proofErr w:type="gramEnd"/>
            <w:r w:rsidRPr="00F31838">
              <w:rPr>
                <w:rFonts w:ascii="Times New Roman" w:hAnsi="Times New Roman"/>
                <w:color w:val="000000"/>
                <w:kern w:val="0"/>
                <w:szCs w:val="21"/>
              </w:rPr>
              <w:t>防治</w:t>
            </w:r>
          </w:p>
        </w:tc>
        <w:tc>
          <w:tcPr>
            <w:tcW w:w="416"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顶板大面积来压</w:t>
            </w:r>
          </w:p>
        </w:tc>
        <w:tc>
          <w:tcPr>
            <w:tcW w:w="416"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9</w:t>
            </w:r>
          </w:p>
        </w:tc>
        <w:tc>
          <w:tcPr>
            <w:tcW w:w="750"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sz w:val="24"/>
              </w:rPr>
              <w:t>传感器</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传感器的分类与性能要求；</w:t>
            </w:r>
          </w:p>
          <w:p w:rsidR="00BA5B5C" w:rsidRPr="00F31838" w:rsidRDefault="00BA5B5C" w:rsidP="00D616A0">
            <w:pPr>
              <w:widowControl/>
              <w:spacing w:line="240" w:lineRule="auto"/>
              <w:jc w:val="left"/>
              <w:rPr>
                <w:rFonts w:ascii="Times New Roman" w:hAnsi="Times New Roman"/>
                <w:color w:val="000000"/>
                <w:kern w:val="0"/>
                <w:szCs w:val="21"/>
              </w:rPr>
            </w:pPr>
          </w:p>
        </w:tc>
        <w:tc>
          <w:tcPr>
            <w:tcW w:w="416"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4</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r w:rsidRPr="00F31838">
              <w:rPr>
                <w:rFonts w:ascii="Times New Roman" w:hAnsi="Times New Roman"/>
                <w:color w:val="000000"/>
                <w:kern w:val="0"/>
                <w:szCs w:val="21"/>
              </w:rPr>
              <w:t>、</w:t>
            </w:r>
            <w:r w:rsidRPr="00F31838">
              <w:rPr>
                <w:rFonts w:ascii="Times New Roman" w:hAnsi="Times New Roman"/>
                <w:color w:val="000000"/>
                <w:kern w:val="0"/>
                <w:szCs w:val="21"/>
              </w:rPr>
              <w:t>3</w:t>
            </w: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传感器的结构原理</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传感器的设计原则及标定</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10</w:t>
            </w:r>
          </w:p>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常用测试技术</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2442" w:type="pct"/>
            <w:tcBorders>
              <w:top w:val="nil"/>
              <w:left w:val="nil"/>
              <w:bottom w:val="nil"/>
              <w:right w:val="nil"/>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声波测试原理与技术</w:t>
            </w:r>
          </w:p>
        </w:tc>
        <w:tc>
          <w:tcPr>
            <w:tcW w:w="416"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0</w:t>
            </w:r>
          </w:p>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val="restart"/>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5</w:t>
            </w: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single" w:sz="4" w:space="0" w:color="auto"/>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sz w:val="24"/>
              </w:rPr>
              <w:t>电阻应变片测量原理及技术</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3</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roofErr w:type="gramStart"/>
            <w:r w:rsidRPr="00F31838">
              <w:rPr>
                <w:rFonts w:ascii="Times New Roman" w:hAnsi="Times New Roman"/>
                <w:color w:val="000000"/>
                <w:kern w:val="0"/>
                <w:szCs w:val="21"/>
              </w:rPr>
              <w:t>振弦式</w:t>
            </w:r>
            <w:proofErr w:type="gramEnd"/>
            <w:r w:rsidRPr="00F31838">
              <w:rPr>
                <w:rFonts w:ascii="Times New Roman" w:hAnsi="Times New Roman"/>
                <w:color w:val="000000"/>
                <w:kern w:val="0"/>
                <w:szCs w:val="21"/>
              </w:rPr>
              <w:t>测试原理及技术</w:t>
            </w:r>
          </w:p>
        </w:tc>
        <w:tc>
          <w:tcPr>
            <w:tcW w:w="416"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top w:val="nil"/>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r w:rsidR="00D616A0" w:rsidRPr="00F31838" w:rsidTr="006D009E">
        <w:trPr>
          <w:cantSplit/>
          <w:trHeight w:hRule="exact" w:val="397"/>
          <w:jc w:val="center"/>
        </w:trPr>
        <w:tc>
          <w:tcPr>
            <w:tcW w:w="309"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11</w:t>
            </w:r>
          </w:p>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矿山压力研究方法</w:t>
            </w: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1</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数值模拟在</w:t>
            </w:r>
            <w:proofErr w:type="gramStart"/>
            <w:r w:rsidRPr="00F31838">
              <w:rPr>
                <w:rFonts w:ascii="Times New Roman" w:hAnsi="Times New Roman"/>
                <w:color w:val="000000"/>
                <w:kern w:val="0"/>
                <w:szCs w:val="21"/>
              </w:rPr>
              <w:t>矿压研究</w:t>
            </w:r>
            <w:proofErr w:type="gramEnd"/>
            <w:r w:rsidRPr="00F31838">
              <w:rPr>
                <w:rFonts w:ascii="Times New Roman" w:hAnsi="Times New Roman"/>
                <w:color w:val="000000"/>
                <w:kern w:val="0"/>
                <w:szCs w:val="21"/>
              </w:rPr>
              <w:t>中的应用</w:t>
            </w:r>
          </w:p>
        </w:tc>
        <w:tc>
          <w:tcPr>
            <w:tcW w:w="416"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417"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rPr>
                <w:rFonts w:ascii="Times New Roman" w:hAnsi="Times New Roman"/>
                <w:color w:val="000000"/>
                <w:kern w:val="0"/>
                <w:szCs w:val="21"/>
              </w:rPr>
            </w:pPr>
            <w:r w:rsidRPr="00F31838">
              <w:rPr>
                <w:rFonts w:ascii="Times New Roman" w:hAnsi="Times New Roman"/>
                <w:color w:val="000000"/>
                <w:kern w:val="0"/>
                <w:szCs w:val="21"/>
              </w:rPr>
              <w:t>2</w:t>
            </w:r>
          </w:p>
        </w:tc>
        <w:tc>
          <w:tcPr>
            <w:tcW w:w="417" w:type="pct"/>
            <w:vMerge w:val="restart"/>
            <w:tcBorders>
              <w:top w:val="nil"/>
              <w:left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5</w:t>
            </w:r>
          </w:p>
        </w:tc>
      </w:tr>
      <w:tr w:rsidR="00D616A0" w:rsidRPr="00F31838" w:rsidTr="00D616A0">
        <w:trPr>
          <w:cantSplit/>
          <w:trHeight w:hRule="exact" w:val="431"/>
          <w:jc w:val="center"/>
        </w:trPr>
        <w:tc>
          <w:tcPr>
            <w:tcW w:w="309"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750"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p>
        </w:tc>
        <w:tc>
          <w:tcPr>
            <w:tcW w:w="250"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2</w:t>
            </w:r>
          </w:p>
        </w:tc>
        <w:tc>
          <w:tcPr>
            <w:tcW w:w="2442" w:type="pct"/>
            <w:tcBorders>
              <w:top w:val="nil"/>
              <w:left w:val="nil"/>
              <w:bottom w:val="single" w:sz="4" w:space="0" w:color="auto"/>
              <w:right w:val="single" w:sz="4" w:space="0" w:color="auto"/>
            </w:tcBorders>
            <w:vAlign w:val="center"/>
          </w:tcPr>
          <w:p w:rsidR="00BA5B5C" w:rsidRPr="00F31838" w:rsidRDefault="00BA5B5C" w:rsidP="00D616A0">
            <w:pPr>
              <w:widowControl/>
              <w:spacing w:line="240" w:lineRule="auto"/>
              <w:jc w:val="left"/>
              <w:rPr>
                <w:rFonts w:ascii="Times New Roman" w:hAnsi="Times New Roman"/>
                <w:color w:val="000000"/>
                <w:kern w:val="0"/>
                <w:szCs w:val="21"/>
              </w:rPr>
            </w:pPr>
            <w:r w:rsidRPr="00F31838">
              <w:rPr>
                <w:rFonts w:ascii="Times New Roman" w:hAnsi="Times New Roman"/>
                <w:color w:val="000000"/>
                <w:kern w:val="0"/>
                <w:szCs w:val="21"/>
              </w:rPr>
              <w:t>相似模拟在</w:t>
            </w:r>
            <w:proofErr w:type="gramStart"/>
            <w:r w:rsidRPr="00F31838">
              <w:rPr>
                <w:rFonts w:ascii="Times New Roman" w:hAnsi="Times New Roman"/>
                <w:color w:val="000000"/>
                <w:kern w:val="0"/>
                <w:szCs w:val="21"/>
              </w:rPr>
              <w:t>矿压研究</w:t>
            </w:r>
            <w:proofErr w:type="gramEnd"/>
            <w:r w:rsidRPr="00F31838">
              <w:rPr>
                <w:rFonts w:ascii="Times New Roman" w:hAnsi="Times New Roman"/>
                <w:color w:val="000000"/>
                <w:kern w:val="0"/>
                <w:szCs w:val="21"/>
              </w:rPr>
              <w:t>中的应用</w:t>
            </w:r>
          </w:p>
        </w:tc>
        <w:tc>
          <w:tcPr>
            <w:tcW w:w="416"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c>
          <w:tcPr>
            <w:tcW w:w="417" w:type="pct"/>
            <w:vMerge/>
            <w:tcBorders>
              <w:left w:val="single" w:sz="4" w:space="0" w:color="auto"/>
              <w:bottom w:val="single" w:sz="4" w:space="0" w:color="000000"/>
              <w:right w:val="single" w:sz="4" w:space="0" w:color="auto"/>
            </w:tcBorders>
            <w:vAlign w:val="center"/>
          </w:tcPr>
          <w:p w:rsidR="00BA5B5C" w:rsidRPr="00F31838" w:rsidRDefault="00BA5B5C" w:rsidP="00D616A0">
            <w:pPr>
              <w:widowControl/>
              <w:spacing w:line="240" w:lineRule="auto"/>
              <w:jc w:val="center"/>
              <w:rPr>
                <w:rFonts w:ascii="Times New Roman" w:hAnsi="Times New Roman"/>
                <w:color w:val="000000"/>
                <w:kern w:val="0"/>
                <w:szCs w:val="21"/>
              </w:rPr>
            </w:pPr>
          </w:p>
        </w:tc>
      </w:tr>
    </w:tbl>
    <w:p w:rsidR="00D616A0" w:rsidRDefault="00D616A0" w:rsidP="00BA5B5C">
      <w:pPr>
        <w:rPr>
          <w:rFonts w:eastAsia="微软雅黑"/>
          <w:color w:val="000000"/>
          <w:sz w:val="28"/>
          <w:szCs w:val="28"/>
        </w:rPr>
      </w:pPr>
      <w:r>
        <w:rPr>
          <w:rFonts w:eastAsia="微软雅黑" w:hint="eastAsia"/>
          <w:color w:val="000000"/>
          <w:sz w:val="28"/>
          <w:szCs w:val="28"/>
        </w:rPr>
        <w:t>注：理论</w:t>
      </w:r>
      <w:r>
        <w:rPr>
          <w:rFonts w:eastAsia="微软雅黑"/>
          <w:color w:val="000000"/>
          <w:sz w:val="28"/>
          <w:szCs w:val="28"/>
        </w:rPr>
        <w:t>学时</w:t>
      </w:r>
      <w:r>
        <w:rPr>
          <w:rFonts w:eastAsia="微软雅黑" w:hint="eastAsia"/>
          <w:color w:val="000000"/>
          <w:sz w:val="28"/>
          <w:szCs w:val="28"/>
        </w:rPr>
        <w:t>一栏</w:t>
      </w:r>
      <w:r>
        <w:rPr>
          <w:rFonts w:eastAsia="微软雅黑"/>
          <w:color w:val="000000"/>
          <w:sz w:val="28"/>
          <w:szCs w:val="28"/>
        </w:rPr>
        <w:t>中，</w:t>
      </w:r>
      <w:r>
        <w:rPr>
          <w:rFonts w:eastAsia="微软雅黑" w:hint="eastAsia"/>
          <w:color w:val="000000"/>
          <w:sz w:val="28"/>
          <w:szCs w:val="28"/>
        </w:rPr>
        <w:t>（）内</w:t>
      </w:r>
      <w:r>
        <w:rPr>
          <w:rFonts w:eastAsia="微软雅黑"/>
          <w:color w:val="000000"/>
          <w:sz w:val="28"/>
          <w:szCs w:val="28"/>
        </w:rPr>
        <w:t>为线上学时</w:t>
      </w:r>
      <w:r>
        <w:rPr>
          <w:rFonts w:eastAsia="微软雅黑" w:hint="eastAsia"/>
          <w:color w:val="000000"/>
          <w:sz w:val="28"/>
          <w:szCs w:val="28"/>
        </w:rPr>
        <w:t>，</w:t>
      </w:r>
      <w:r>
        <w:rPr>
          <w:rFonts w:eastAsia="微软雅黑"/>
          <w:color w:val="000000"/>
          <w:sz w:val="28"/>
          <w:szCs w:val="28"/>
        </w:rPr>
        <w:t>计</w:t>
      </w:r>
      <w:r>
        <w:rPr>
          <w:rFonts w:eastAsia="微软雅黑" w:hint="eastAsia"/>
          <w:color w:val="000000"/>
          <w:sz w:val="28"/>
          <w:szCs w:val="28"/>
        </w:rPr>
        <w:t>8</w:t>
      </w:r>
      <w:r>
        <w:rPr>
          <w:rFonts w:eastAsia="微软雅黑" w:hint="eastAsia"/>
          <w:color w:val="000000"/>
          <w:sz w:val="28"/>
          <w:szCs w:val="28"/>
        </w:rPr>
        <w:t>学时</w:t>
      </w:r>
      <w:r>
        <w:rPr>
          <w:rFonts w:eastAsia="微软雅黑"/>
          <w:color w:val="000000"/>
          <w:sz w:val="28"/>
          <w:szCs w:val="28"/>
        </w:rPr>
        <w:t>。</w:t>
      </w:r>
    </w:p>
    <w:p w:rsidR="00BA5B5C" w:rsidRPr="00F31838" w:rsidRDefault="00BA5B5C" w:rsidP="00BA5B5C">
      <w:pPr>
        <w:rPr>
          <w:rFonts w:eastAsia="微软雅黑"/>
          <w:color w:val="000000"/>
          <w:sz w:val="28"/>
          <w:szCs w:val="28"/>
        </w:rPr>
      </w:pPr>
      <w:r w:rsidRPr="00F31838">
        <w:rPr>
          <w:rFonts w:eastAsia="微软雅黑"/>
          <w:color w:val="000000"/>
          <w:sz w:val="28"/>
          <w:szCs w:val="28"/>
        </w:rPr>
        <w:t>五、考核方案及考核权重</w:t>
      </w:r>
    </w:p>
    <w:p w:rsidR="00BA5B5C" w:rsidRPr="00F31838" w:rsidRDefault="00BA5B5C" w:rsidP="00BA5B5C">
      <w:pPr>
        <w:pStyle w:val="Default"/>
        <w:spacing w:line="500" w:lineRule="exact"/>
        <w:ind w:firstLineChars="200" w:firstLine="480"/>
        <w:rPr>
          <w:rFonts w:ascii="Times New Roman" w:cs="Times New Roman"/>
        </w:rPr>
        <w:sectPr w:rsidR="00BA5B5C" w:rsidRPr="00F31838" w:rsidSect="00483B60">
          <w:pgSz w:w="11907" w:h="16839"/>
          <w:pgMar w:top="1440" w:right="1800" w:bottom="1440" w:left="1800" w:header="851" w:footer="992" w:gutter="0"/>
          <w:cols w:space="720"/>
          <w:docGrid w:type="lines" w:linePitch="312"/>
        </w:sectPr>
      </w:pPr>
      <w:r w:rsidRPr="00F31838">
        <w:rPr>
          <w:rFonts w:ascii="Times New Roman" w:eastAsia="宋体" w:cs="Times New Roman"/>
          <w:kern w:val="2"/>
        </w:rPr>
        <w:t>基于《矿山压力与岩层控制（含矿山压力测试技术）》教学内容与毕业要求指标点的关联性，制定本课程质量评价方法。</w:t>
      </w:r>
      <w:r w:rsidRPr="00F31838">
        <w:rPr>
          <w:rFonts w:ascii="Times New Roman" w:cs="Times New Roman"/>
        </w:rPr>
        <w:t>课程考试考核总成绩由平时学习表现、过程考核成绩</w:t>
      </w:r>
      <w:proofErr w:type="gramStart"/>
      <w:r w:rsidRPr="00F31838">
        <w:rPr>
          <w:rFonts w:ascii="Times New Roman" w:cs="Times New Roman"/>
        </w:rPr>
        <w:t>和结课考试</w:t>
      </w:r>
      <w:proofErr w:type="gramEnd"/>
      <w:r w:rsidRPr="00F31838">
        <w:rPr>
          <w:rFonts w:ascii="Times New Roman" w:cs="Times New Roman"/>
        </w:rPr>
        <w:t>成绩三部分组成，这种考核方式可大大促进学生对日常教学环节中知识积累和掌握的重视程度，促进学生的学习产出。考试考核方案及权重见表</w:t>
      </w:r>
      <w:r w:rsidRPr="00F31838">
        <w:rPr>
          <w:rFonts w:ascii="Times New Roman" w:cs="Times New Roman"/>
        </w:rPr>
        <w:t>4</w:t>
      </w:r>
      <w:r w:rsidRPr="00F31838">
        <w:rPr>
          <w:rFonts w:ascii="Times New Roman" w:cs="Times New Roman"/>
        </w:rPr>
        <w:t>。</w:t>
      </w:r>
    </w:p>
    <w:p w:rsidR="00BA5B5C" w:rsidRPr="00F31838" w:rsidRDefault="00BA5B5C" w:rsidP="00BA5B5C">
      <w:pPr>
        <w:spacing w:line="500" w:lineRule="exact"/>
        <w:jc w:val="center"/>
        <w:rPr>
          <w:b/>
          <w:color w:val="000000"/>
          <w:szCs w:val="21"/>
        </w:rPr>
      </w:pPr>
      <w:r w:rsidRPr="00F31838">
        <w:rPr>
          <w:b/>
          <w:color w:val="000000"/>
          <w:szCs w:val="21"/>
        </w:rPr>
        <w:lastRenderedPageBreak/>
        <w:t>表</w:t>
      </w:r>
      <w:r w:rsidRPr="00F31838">
        <w:rPr>
          <w:b/>
          <w:color w:val="000000"/>
          <w:szCs w:val="21"/>
        </w:rPr>
        <w:t xml:space="preserve">4  </w:t>
      </w:r>
      <w:r w:rsidRPr="00F31838">
        <w:rPr>
          <w:b/>
          <w:color w:val="000000"/>
          <w:szCs w:val="21"/>
        </w:rPr>
        <w:t>考核方案及考核权重</w:t>
      </w:r>
    </w:p>
    <w:tbl>
      <w:tblPr>
        <w:tblW w:w="0" w:type="auto"/>
        <w:tblInd w:w="103" w:type="dxa"/>
        <w:tblLayout w:type="fixed"/>
        <w:tblLook w:val="0000" w:firstRow="0" w:lastRow="0" w:firstColumn="0" w:lastColumn="0" w:noHBand="0" w:noVBand="0"/>
      </w:tblPr>
      <w:tblGrid>
        <w:gridCol w:w="3294"/>
        <w:gridCol w:w="3544"/>
        <w:gridCol w:w="851"/>
        <w:gridCol w:w="1275"/>
        <w:gridCol w:w="709"/>
        <w:gridCol w:w="851"/>
        <w:gridCol w:w="708"/>
        <w:gridCol w:w="709"/>
        <w:gridCol w:w="851"/>
        <w:gridCol w:w="736"/>
      </w:tblGrid>
      <w:tr w:rsidR="00BA5B5C" w:rsidRPr="00F31838" w:rsidTr="003C4E33">
        <w:trPr>
          <w:trHeight w:val="341"/>
        </w:trPr>
        <w:tc>
          <w:tcPr>
            <w:tcW w:w="3294" w:type="dxa"/>
            <w:vMerge w:val="restart"/>
            <w:tcBorders>
              <w:top w:val="single" w:sz="4" w:space="0" w:color="auto"/>
              <w:left w:val="single" w:sz="4" w:space="0" w:color="auto"/>
              <w:bottom w:val="single" w:sz="4" w:space="0" w:color="000000"/>
              <w:right w:val="single" w:sz="4" w:space="0" w:color="auto"/>
            </w:tcBorders>
            <w:vAlign w:val="center"/>
          </w:tcPr>
          <w:p w:rsidR="00BA5B5C" w:rsidRPr="00F31838" w:rsidRDefault="00A25BEE" w:rsidP="00483B60">
            <w:pPr>
              <w:widowControl/>
              <w:jc w:val="center"/>
              <w:rPr>
                <w:rFonts w:ascii="Times New Roman" w:hAnsi="Times New Roman"/>
                <w:b/>
                <w:color w:val="000000"/>
                <w:kern w:val="0"/>
                <w:szCs w:val="21"/>
              </w:rPr>
            </w:pPr>
            <w:r>
              <w:rPr>
                <w:rFonts w:ascii="Times New Roman" w:hAnsi="Times New Roman"/>
                <w:b/>
                <w:color w:val="000000"/>
                <w:kern w:val="0"/>
                <w:szCs w:val="21"/>
              </w:rPr>
              <w:t>学习目标</w:t>
            </w:r>
          </w:p>
        </w:tc>
        <w:tc>
          <w:tcPr>
            <w:tcW w:w="3544" w:type="dxa"/>
            <w:vMerge w:val="restart"/>
            <w:tcBorders>
              <w:top w:val="single" w:sz="4" w:space="0" w:color="auto"/>
              <w:left w:val="single" w:sz="4" w:space="0" w:color="auto"/>
              <w:bottom w:val="single" w:sz="4" w:space="0" w:color="000000"/>
              <w:right w:val="single" w:sz="4" w:space="0" w:color="auto"/>
            </w:tcBorders>
            <w:vAlign w:val="center"/>
          </w:tcPr>
          <w:p w:rsidR="00BA5B5C" w:rsidRPr="00F31838" w:rsidRDefault="00BA5B5C" w:rsidP="003C4E33">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知识单元</w:t>
            </w:r>
            <w:r w:rsidRPr="00F31838">
              <w:rPr>
                <w:rFonts w:ascii="Times New Roman" w:hAnsi="Times New Roman"/>
                <w:b/>
                <w:color w:val="000000"/>
                <w:kern w:val="0"/>
                <w:szCs w:val="21"/>
              </w:rPr>
              <w:t>——</w:t>
            </w:r>
            <w:r w:rsidRPr="00F31838">
              <w:rPr>
                <w:rFonts w:ascii="Times New Roman" w:hAnsi="Times New Roman"/>
                <w:b/>
                <w:color w:val="000000"/>
                <w:kern w:val="0"/>
                <w:szCs w:val="21"/>
              </w:rPr>
              <w:t>支撑章节</w:t>
            </w:r>
          </w:p>
        </w:tc>
        <w:tc>
          <w:tcPr>
            <w:tcW w:w="5954" w:type="dxa"/>
            <w:gridSpan w:val="7"/>
            <w:tcBorders>
              <w:top w:val="single" w:sz="4" w:space="0" w:color="auto"/>
              <w:left w:val="nil"/>
              <w:bottom w:val="single" w:sz="4" w:space="0" w:color="auto"/>
              <w:right w:val="single" w:sz="4" w:space="0" w:color="000000"/>
            </w:tcBorders>
            <w:vAlign w:val="center"/>
          </w:tcPr>
          <w:p w:rsidR="00BA5B5C" w:rsidRPr="00F31838" w:rsidRDefault="00BA5B5C" w:rsidP="003C4E33">
            <w:pPr>
              <w:widowControl/>
              <w:spacing w:line="240" w:lineRule="auto"/>
              <w:jc w:val="center"/>
              <w:rPr>
                <w:rFonts w:ascii="Times New Roman" w:hAnsi="Times New Roman"/>
                <w:b/>
                <w:color w:val="000000"/>
                <w:kern w:val="0"/>
                <w:sz w:val="22"/>
              </w:rPr>
            </w:pPr>
            <w:r w:rsidRPr="00F31838">
              <w:rPr>
                <w:rFonts w:ascii="Times New Roman" w:hAnsi="Times New Roman"/>
                <w:b/>
                <w:color w:val="000000"/>
                <w:kern w:val="0"/>
                <w:sz w:val="22"/>
              </w:rPr>
              <w:t>考核环节权重</w:t>
            </w:r>
          </w:p>
        </w:tc>
        <w:tc>
          <w:tcPr>
            <w:tcW w:w="736" w:type="dxa"/>
            <w:vMerge w:val="restart"/>
            <w:tcBorders>
              <w:top w:val="single" w:sz="4" w:space="0" w:color="auto"/>
              <w:left w:val="single" w:sz="4" w:space="0" w:color="auto"/>
              <w:bottom w:val="single" w:sz="4" w:space="0" w:color="000000"/>
              <w:right w:val="single" w:sz="4" w:space="0" w:color="auto"/>
            </w:tcBorders>
            <w:vAlign w:val="center"/>
          </w:tcPr>
          <w:p w:rsidR="00BA5B5C" w:rsidRPr="00F31838" w:rsidRDefault="00BA5B5C" w:rsidP="003C4E33">
            <w:pPr>
              <w:widowControl/>
              <w:spacing w:line="240" w:lineRule="auto"/>
              <w:jc w:val="center"/>
              <w:rPr>
                <w:rFonts w:ascii="Times New Roman" w:hAnsi="Times New Roman"/>
                <w:b/>
                <w:color w:val="000000"/>
                <w:kern w:val="0"/>
                <w:sz w:val="22"/>
              </w:rPr>
            </w:pPr>
            <w:r w:rsidRPr="00F31838">
              <w:rPr>
                <w:rFonts w:ascii="Times New Roman" w:hAnsi="Times New Roman"/>
                <w:b/>
                <w:color w:val="000000"/>
                <w:kern w:val="0"/>
                <w:sz w:val="22"/>
              </w:rPr>
              <w:t>合计</w:t>
            </w:r>
          </w:p>
        </w:tc>
      </w:tr>
      <w:tr w:rsidR="00BA5B5C" w:rsidRPr="00F31838" w:rsidTr="003C4E33">
        <w:trPr>
          <w:trHeight w:val="433"/>
        </w:trPr>
        <w:tc>
          <w:tcPr>
            <w:tcW w:w="3294" w:type="dxa"/>
            <w:vMerge/>
            <w:tcBorders>
              <w:top w:val="single" w:sz="4" w:space="0" w:color="auto"/>
              <w:left w:val="single" w:sz="4" w:space="0" w:color="auto"/>
              <w:bottom w:val="single" w:sz="4" w:space="0" w:color="000000"/>
              <w:right w:val="single" w:sz="4" w:space="0" w:color="auto"/>
            </w:tcBorders>
            <w:vAlign w:val="center"/>
          </w:tcPr>
          <w:p w:rsidR="00BA5B5C" w:rsidRPr="00F31838" w:rsidRDefault="00BA5B5C" w:rsidP="00483B60">
            <w:pPr>
              <w:widowControl/>
              <w:jc w:val="left"/>
              <w:rPr>
                <w:rFonts w:ascii="Times New Roman" w:hAnsi="Times New Roman"/>
                <w:b/>
                <w:color w:val="000000"/>
                <w:kern w:val="0"/>
                <w:szCs w:val="21"/>
              </w:rPr>
            </w:pPr>
          </w:p>
        </w:tc>
        <w:tc>
          <w:tcPr>
            <w:tcW w:w="3544" w:type="dxa"/>
            <w:vMerge/>
            <w:tcBorders>
              <w:top w:val="single" w:sz="4" w:space="0" w:color="auto"/>
              <w:left w:val="single" w:sz="4" w:space="0" w:color="auto"/>
              <w:bottom w:val="single" w:sz="4" w:space="0" w:color="000000"/>
              <w:right w:val="single" w:sz="4" w:space="0" w:color="auto"/>
            </w:tcBorders>
            <w:vAlign w:val="center"/>
          </w:tcPr>
          <w:p w:rsidR="00BA5B5C" w:rsidRPr="00F31838" w:rsidRDefault="00BA5B5C" w:rsidP="003C4E33">
            <w:pPr>
              <w:widowControl/>
              <w:spacing w:line="240" w:lineRule="auto"/>
              <w:jc w:val="left"/>
              <w:rPr>
                <w:rFonts w:ascii="Times New Roman" w:hAnsi="Times New Roman"/>
                <w:b/>
                <w:color w:val="000000"/>
                <w:kern w:val="0"/>
                <w:szCs w:val="21"/>
              </w:rPr>
            </w:pPr>
          </w:p>
        </w:tc>
        <w:tc>
          <w:tcPr>
            <w:tcW w:w="2126" w:type="dxa"/>
            <w:gridSpan w:val="2"/>
            <w:tcBorders>
              <w:top w:val="single" w:sz="4" w:space="0" w:color="auto"/>
              <w:left w:val="nil"/>
              <w:bottom w:val="single" w:sz="4" w:space="0" w:color="auto"/>
              <w:right w:val="single" w:sz="4" w:space="0" w:color="000000"/>
            </w:tcBorders>
            <w:vAlign w:val="center"/>
          </w:tcPr>
          <w:p w:rsidR="00BA5B5C" w:rsidRPr="00F31838" w:rsidRDefault="00BA5B5C" w:rsidP="003C4E33">
            <w:pPr>
              <w:widowControl/>
              <w:spacing w:line="240" w:lineRule="auto"/>
              <w:jc w:val="center"/>
              <w:rPr>
                <w:rFonts w:ascii="Times New Roman" w:hAnsi="Times New Roman"/>
                <w:b/>
                <w:color w:val="000000"/>
                <w:kern w:val="0"/>
                <w:szCs w:val="21"/>
              </w:rPr>
            </w:pPr>
            <w:proofErr w:type="gramStart"/>
            <w:r w:rsidRPr="00F31838">
              <w:rPr>
                <w:rFonts w:ascii="Times New Roman" w:hAnsi="Times New Roman"/>
                <w:b/>
                <w:color w:val="000000"/>
                <w:kern w:val="0"/>
                <w:szCs w:val="21"/>
              </w:rPr>
              <w:t>结课考试</w:t>
            </w:r>
            <w:proofErr w:type="gramEnd"/>
          </w:p>
        </w:tc>
        <w:tc>
          <w:tcPr>
            <w:tcW w:w="2268" w:type="dxa"/>
            <w:gridSpan w:val="3"/>
            <w:tcBorders>
              <w:top w:val="single" w:sz="4" w:space="0" w:color="auto"/>
              <w:left w:val="nil"/>
              <w:bottom w:val="single" w:sz="4" w:space="0" w:color="auto"/>
              <w:right w:val="single" w:sz="4" w:space="0" w:color="000000"/>
            </w:tcBorders>
            <w:vAlign w:val="center"/>
          </w:tcPr>
          <w:p w:rsidR="00BA5B5C" w:rsidRPr="00F31838" w:rsidRDefault="00BA5B5C" w:rsidP="003C4E33">
            <w:pPr>
              <w:widowControl/>
              <w:spacing w:line="240" w:lineRule="auto"/>
              <w:jc w:val="center"/>
              <w:rPr>
                <w:rFonts w:ascii="Times New Roman" w:hAnsi="Times New Roman"/>
                <w:b/>
                <w:color w:val="000000"/>
                <w:kern w:val="0"/>
                <w:sz w:val="22"/>
              </w:rPr>
            </w:pPr>
            <w:r w:rsidRPr="00F31838">
              <w:rPr>
                <w:rFonts w:ascii="Times New Roman" w:hAnsi="Times New Roman"/>
                <w:b/>
                <w:color w:val="000000"/>
                <w:kern w:val="0"/>
                <w:sz w:val="22"/>
              </w:rPr>
              <w:t>过程考核</w:t>
            </w:r>
          </w:p>
        </w:tc>
        <w:tc>
          <w:tcPr>
            <w:tcW w:w="1560" w:type="dxa"/>
            <w:gridSpan w:val="2"/>
            <w:tcBorders>
              <w:top w:val="single" w:sz="4" w:space="0" w:color="auto"/>
              <w:left w:val="nil"/>
              <w:bottom w:val="single" w:sz="4" w:space="0" w:color="auto"/>
              <w:right w:val="single" w:sz="4" w:space="0" w:color="000000"/>
            </w:tcBorders>
            <w:vAlign w:val="center"/>
          </w:tcPr>
          <w:p w:rsidR="00BA5B5C" w:rsidRPr="00F31838" w:rsidRDefault="00BA5B5C" w:rsidP="003C4E33">
            <w:pPr>
              <w:widowControl/>
              <w:spacing w:line="240" w:lineRule="auto"/>
              <w:jc w:val="center"/>
              <w:rPr>
                <w:rFonts w:ascii="Times New Roman" w:hAnsi="Times New Roman"/>
                <w:b/>
                <w:color w:val="000000"/>
                <w:kern w:val="0"/>
                <w:sz w:val="22"/>
              </w:rPr>
            </w:pPr>
            <w:r w:rsidRPr="00F31838">
              <w:rPr>
                <w:rFonts w:ascii="Times New Roman" w:hAnsi="Times New Roman"/>
                <w:b/>
                <w:color w:val="000000"/>
                <w:kern w:val="0"/>
                <w:sz w:val="22"/>
              </w:rPr>
              <w:t>平时表现</w:t>
            </w:r>
          </w:p>
        </w:tc>
        <w:tc>
          <w:tcPr>
            <w:tcW w:w="736" w:type="dxa"/>
            <w:vMerge/>
            <w:tcBorders>
              <w:top w:val="single" w:sz="4" w:space="0" w:color="auto"/>
              <w:left w:val="single" w:sz="4" w:space="0" w:color="auto"/>
              <w:bottom w:val="single" w:sz="4" w:space="0" w:color="000000"/>
              <w:right w:val="single" w:sz="4" w:space="0" w:color="auto"/>
            </w:tcBorders>
            <w:vAlign w:val="center"/>
          </w:tcPr>
          <w:p w:rsidR="00BA5B5C" w:rsidRPr="00F31838" w:rsidRDefault="00BA5B5C" w:rsidP="003C4E33">
            <w:pPr>
              <w:widowControl/>
              <w:spacing w:line="240" w:lineRule="auto"/>
              <w:jc w:val="left"/>
              <w:rPr>
                <w:rFonts w:ascii="Times New Roman" w:hAnsi="Times New Roman"/>
                <w:b/>
                <w:color w:val="000000"/>
                <w:kern w:val="0"/>
                <w:sz w:val="22"/>
              </w:rPr>
            </w:pPr>
          </w:p>
        </w:tc>
      </w:tr>
      <w:tr w:rsidR="003C4E33" w:rsidRPr="00F31838" w:rsidTr="003C4E33">
        <w:trPr>
          <w:trHeight w:val="667"/>
        </w:trPr>
        <w:tc>
          <w:tcPr>
            <w:tcW w:w="3294" w:type="dxa"/>
            <w:vMerge/>
            <w:tcBorders>
              <w:top w:val="single" w:sz="4" w:space="0" w:color="auto"/>
              <w:left w:val="single" w:sz="4" w:space="0" w:color="auto"/>
              <w:bottom w:val="single" w:sz="4" w:space="0" w:color="000000"/>
              <w:right w:val="single" w:sz="4" w:space="0" w:color="auto"/>
            </w:tcBorders>
            <w:vAlign w:val="center"/>
          </w:tcPr>
          <w:p w:rsidR="00BA5B5C" w:rsidRPr="00F31838" w:rsidRDefault="00BA5B5C" w:rsidP="00483B60">
            <w:pPr>
              <w:widowControl/>
              <w:jc w:val="left"/>
              <w:rPr>
                <w:rFonts w:ascii="Times New Roman" w:hAnsi="Times New Roman"/>
                <w:b/>
                <w:color w:val="000000"/>
                <w:kern w:val="0"/>
                <w:szCs w:val="21"/>
              </w:rPr>
            </w:pPr>
          </w:p>
        </w:tc>
        <w:tc>
          <w:tcPr>
            <w:tcW w:w="3544" w:type="dxa"/>
            <w:vMerge/>
            <w:tcBorders>
              <w:top w:val="single" w:sz="4" w:space="0" w:color="auto"/>
              <w:left w:val="single" w:sz="4" w:space="0" w:color="auto"/>
              <w:bottom w:val="single" w:sz="4" w:space="0" w:color="000000"/>
              <w:right w:val="single" w:sz="4" w:space="0" w:color="auto"/>
            </w:tcBorders>
            <w:vAlign w:val="center"/>
          </w:tcPr>
          <w:p w:rsidR="00BA5B5C" w:rsidRPr="00F31838" w:rsidRDefault="00BA5B5C" w:rsidP="003C4E33">
            <w:pPr>
              <w:widowControl/>
              <w:spacing w:line="240" w:lineRule="auto"/>
              <w:jc w:val="left"/>
              <w:rPr>
                <w:rFonts w:ascii="Times New Roman" w:hAnsi="Times New Roman"/>
                <w:b/>
                <w:color w:val="000000"/>
                <w:kern w:val="0"/>
                <w:szCs w:val="21"/>
              </w:rPr>
            </w:pP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b/>
                <w:color w:val="000000"/>
                <w:kern w:val="0"/>
                <w:szCs w:val="21"/>
              </w:rPr>
            </w:pPr>
            <w:r w:rsidRPr="00F31838">
              <w:rPr>
                <w:rFonts w:ascii="Times New Roman" w:hAnsi="Times New Roman"/>
                <w:b/>
                <w:color w:val="000000"/>
                <w:kern w:val="0"/>
                <w:szCs w:val="21"/>
              </w:rPr>
              <w:t>权重</w:t>
            </w:r>
          </w:p>
        </w:tc>
        <w:tc>
          <w:tcPr>
            <w:tcW w:w="1275"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b/>
                <w:color w:val="000000"/>
                <w:kern w:val="0"/>
                <w:szCs w:val="21"/>
              </w:rPr>
            </w:pPr>
            <w:r w:rsidRPr="00F31838">
              <w:rPr>
                <w:rFonts w:ascii="Times New Roman" w:hAnsi="Times New Roman"/>
                <w:b/>
                <w:color w:val="000000"/>
                <w:kern w:val="0"/>
                <w:szCs w:val="21"/>
              </w:rPr>
              <w:t>题型</w:t>
            </w:r>
          </w:p>
        </w:tc>
        <w:tc>
          <w:tcPr>
            <w:tcW w:w="709" w:type="dxa"/>
            <w:tcBorders>
              <w:top w:val="nil"/>
              <w:left w:val="nil"/>
              <w:bottom w:val="nil"/>
              <w:right w:val="single" w:sz="4" w:space="0" w:color="auto"/>
            </w:tcBorders>
            <w:vAlign w:val="center"/>
          </w:tcPr>
          <w:p w:rsidR="00BA5B5C" w:rsidRPr="00F31838" w:rsidRDefault="00BA5B5C" w:rsidP="003C4E33">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课程</w:t>
            </w:r>
          </w:p>
          <w:p w:rsidR="00BA5B5C" w:rsidRPr="00F31838" w:rsidRDefault="00BA5B5C" w:rsidP="003C4E33">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项目</w:t>
            </w:r>
          </w:p>
        </w:tc>
        <w:tc>
          <w:tcPr>
            <w:tcW w:w="851" w:type="dxa"/>
            <w:tcBorders>
              <w:top w:val="nil"/>
              <w:left w:val="nil"/>
              <w:bottom w:val="nil"/>
              <w:right w:val="single" w:sz="4" w:space="0" w:color="auto"/>
            </w:tcBorders>
            <w:vAlign w:val="center"/>
          </w:tcPr>
          <w:p w:rsidR="00BA5B5C" w:rsidRPr="00F31838" w:rsidRDefault="00BA5B5C" w:rsidP="003C4E33">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课后</w:t>
            </w:r>
          </w:p>
          <w:p w:rsidR="00BA5B5C" w:rsidRPr="00F31838" w:rsidRDefault="00BA5B5C" w:rsidP="003C4E33">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作业</w:t>
            </w:r>
          </w:p>
        </w:tc>
        <w:tc>
          <w:tcPr>
            <w:tcW w:w="708" w:type="dxa"/>
            <w:tcBorders>
              <w:top w:val="nil"/>
              <w:left w:val="nil"/>
              <w:bottom w:val="nil"/>
              <w:right w:val="single" w:sz="4" w:space="0" w:color="auto"/>
            </w:tcBorders>
            <w:vAlign w:val="center"/>
          </w:tcPr>
          <w:p w:rsidR="00BA5B5C" w:rsidRPr="00F31838" w:rsidRDefault="00BA5B5C" w:rsidP="003C4E33">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实验课</w:t>
            </w:r>
          </w:p>
        </w:tc>
        <w:tc>
          <w:tcPr>
            <w:tcW w:w="709" w:type="dxa"/>
            <w:tcBorders>
              <w:top w:val="nil"/>
              <w:left w:val="nil"/>
              <w:bottom w:val="nil"/>
              <w:right w:val="single" w:sz="4" w:space="0" w:color="auto"/>
            </w:tcBorders>
            <w:vAlign w:val="center"/>
          </w:tcPr>
          <w:p w:rsidR="00BA5B5C" w:rsidRPr="00F31838" w:rsidRDefault="00BA5B5C" w:rsidP="003C4E33">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课堂</w:t>
            </w:r>
          </w:p>
          <w:p w:rsidR="00BA5B5C" w:rsidRPr="00F31838" w:rsidRDefault="00BA5B5C" w:rsidP="003C4E33">
            <w:pPr>
              <w:widowControl/>
              <w:spacing w:line="240" w:lineRule="auto"/>
              <w:jc w:val="left"/>
              <w:rPr>
                <w:rFonts w:ascii="Times New Roman" w:hAnsi="Times New Roman"/>
                <w:b/>
                <w:color w:val="000000"/>
                <w:kern w:val="0"/>
                <w:szCs w:val="21"/>
              </w:rPr>
            </w:pPr>
            <w:r w:rsidRPr="00F31838">
              <w:rPr>
                <w:rFonts w:ascii="Times New Roman" w:hAnsi="Times New Roman"/>
                <w:b/>
                <w:color w:val="000000"/>
                <w:kern w:val="0"/>
                <w:szCs w:val="21"/>
              </w:rPr>
              <w:t>讨论</w:t>
            </w:r>
          </w:p>
        </w:tc>
        <w:tc>
          <w:tcPr>
            <w:tcW w:w="851" w:type="dxa"/>
            <w:tcBorders>
              <w:top w:val="nil"/>
              <w:left w:val="nil"/>
              <w:bottom w:val="nil"/>
              <w:right w:val="single" w:sz="4" w:space="0" w:color="auto"/>
            </w:tcBorders>
            <w:vAlign w:val="center"/>
          </w:tcPr>
          <w:p w:rsidR="00BA5B5C" w:rsidRPr="00F31838" w:rsidRDefault="000E361D" w:rsidP="003C4E33">
            <w:pPr>
              <w:widowControl/>
              <w:spacing w:line="240" w:lineRule="auto"/>
              <w:jc w:val="left"/>
              <w:rPr>
                <w:rFonts w:ascii="Times New Roman" w:hAnsi="Times New Roman"/>
                <w:b/>
                <w:color w:val="000000"/>
                <w:kern w:val="0"/>
                <w:szCs w:val="21"/>
              </w:rPr>
            </w:pPr>
            <w:r>
              <w:rPr>
                <w:rFonts w:ascii="Times New Roman" w:hAnsi="Times New Roman"/>
                <w:b/>
                <w:color w:val="000000"/>
                <w:kern w:val="0"/>
                <w:szCs w:val="21"/>
              </w:rPr>
              <w:t>SPOC</w:t>
            </w:r>
            <w:r w:rsidR="00BA5B5C" w:rsidRPr="00F31838">
              <w:rPr>
                <w:rFonts w:ascii="Times New Roman" w:hAnsi="Times New Roman"/>
                <w:b/>
                <w:color w:val="000000"/>
                <w:kern w:val="0"/>
                <w:szCs w:val="21"/>
              </w:rPr>
              <w:t>平台</w:t>
            </w:r>
          </w:p>
        </w:tc>
        <w:tc>
          <w:tcPr>
            <w:tcW w:w="736" w:type="dxa"/>
            <w:vMerge/>
            <w:tcBorders>
              <w:top w:val="single" w:sz="4" w:space="0" w:color="auto"/>
              <w:left w:val="single" w:sz="4" w:space="0" w:color="auto"/>
              <w:bottom w:val="single" w:sz="4" w:space="0" w:color="000000"/>
              <w:right w:val="single" w:sz="4" w:space="0" w:color="auto"/>
            </w:tcBorders>
            <w:vAlign w:val="center"/>
          </w:tcPr>
          <w:p w:rsidR="00BA5B5C" w:rsidRPr="00F31838" w:rsidRDefault="00BA5B5C" w:rsidP="003C4E33">
            <w:pPr>
              <w:widowControl/>
              <w:spacing w:line="240" w:lineRule="auto"/>
              <w:jc w:val="left"/>
              <w:rPr>
                <w:rFonts w:ascii="Times New Roman" w:hAnsi="Times New Roman"/>
                <w:b/>
                <w:color w:val="000000"/>
                <w:kern w:val="0"/>
                <w:sz w:val="22"/>
              </w:rPr>
            </w:pPr>
          </w:p>
        </w:tc>
      </w:tr>
      <w:tr w:rsidR="003C4E33" w:rsidRPr="00F31838" w:rsidTr="003C4E33">
        <w:trPr>
          <w:trHeight w:val="770"/>
        </w:trPr>
        <w:tc>
          <w:tcPr>
            <w:tcW w:w="3294" w:type="dxa"/>
            <w:tcBorders>
              <w:top w:val="nil"/>
              <w:left w:val="single" w:sz="4" w:space="0" w:color="auto"/>
              <w:bottom w:val="single" w:sz="4" w:space="0" w:color="auto"/>
              <w:right w:val="single" w:sz="4" w:space="0" w:color="auto"/>
            </w:tcBorders>
            <w:vAlign w:val="center"/>
          </w:tcPr>
          <w:p w:rsidR="00BA5B5C" w:rsidRPr="00F31838" w:rsidRDefault="00A25BEE" w:rsidP="003C4E33">
            <w:pPr>
              <w:spacing w:line="240" w:lineRule="auto"/>
              <w:rPr>
                <w:rFonts w:ascii="Times New Roman" w:hAnsi="Times New Roman"/>
                <w:color w:val="00000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1</w:t>
            </w:r>
            <w:r w:rsidR="00BA5B5C" w:rsidRPr="00F31838">
              <w:rPr>
                <w:rFonts w:ascii="Times New Roman" w:hAnsi="Times New Roman"/>
                <w:b/>
                <w:bCs/>
                <w:color w:val="000000"/>
                <w:szCs w:val="21"/>
              </w:rPr>
              <w:t>：掌握</w:t>
            </w:r>
            <w:r w:rsidR="00BA5B5C" w:rsidRPr="00F31838">
              <w:rPr>
                <w:rFonts w:ascii="Times New Roman" w:hAnsi="Times New Roman"/>
                <w:color w:val="000000"/>
                <w:szCs w:val="21"/>
              </w:rPr>
              <w:t>矿山压力的基本概念，能够</w:t>
            </w:r>
            <w:r w:rsidR="00BA5B5C" w:rsidRPr="00F31838">
              <w:rPr>
                <w:rFonts w:ascii="Times New Roman" w:hAnsi="Times New Roman"/>
                <w:b/>
                <w:bCs/>
                <w:color w:val="000000"/>
                <w:szCs w:val="21"/>
              </w:rPr>
              <w:t>理解</w:t>
            </w:r>
            <w:r w:rsidR="00BA5B5C" w:rsidRPr="00F31838">
              <w:rPr>
                <w:rFonts w:ascii="Times New Roman" w:hAnsi="Times New Roman"/>
                <w:color w:val="000000"/>
                <w:szCs w:val="21"/>
              </w:rPr>
              <w:t>采场和巷道</w:t>
            </w:r>
            <w:proofErr w:type="gramStart"/>
            <w:r w:rsidR="00BA5B5C" w:rsidRPr="00F31838">
              <w:rPr>
                <w:rFonts w:ascii="Times New Roman" w:hAnsi="Times New Roman"/>
                <w:color w:val="000000"/>
                <w:szCs w:val="21"/>
              </w:rPr>
              <w:t>围岩矿压显现</w:t>
            </w:r>
            <w:proofErr w:type="gramEnd"/>
            <w:r w:rsidR="00BA5B5C" w:rsidRPr="00F31838">
              <w:rPr>
                <w:rFonts w:ascii="Times New Roman" w:hAnsi="Times New Roman"/>
                <w:color w:val="000000"/>
                <w:szCs w:val="21"/>
              </w:rPr>
              <w:t>的基本原理和类别。</w:t>
            </w:r>
          </w:p>
        </w:tc>
        <w:tc>
          <w:tcPr>
            <w:tcW w:w="3544" w:type="dxa"/>
            <w:tcBorders>
              <w:top w:val="nil"/>
              <w:left w:val="nil"/>
              <w:bottom w:val="single" w:sz="4" w:space="0" w:color="auto"/>
              <w:right w:val="single" w:sz="4" w:space="0" w:color="auto"/>
            </w:tcBorders>
            <w:vAlign w:val="center"/>
          </w:tcPr>
          <w:p w:rsidR="00BA5B5C" w:rsidRPr="003C4E33" w:rsidRDefault="00BA5B5C" w:rsidP="003C4E33">
            <w:pPr>
              <w:pStyle w:val="a4"/>
              <w:numPr>
                <w:ilvl w:val="0"/>
                <w:numId w:val="1"/>
              </w:numPr>
              <w:ind w:left="0" w:firstLineChars="0" w:firstLine="0"/>
              <w:jc w:val="left"/>
              <w:rPr>
                <w:rFonts w:ascii="Times New Roman" w:hAnsi="Times New Roman"/>
                <w:color w:val="000000"/>
                <w:szCs w:val="21"/>
              </w:rPr>
            </w:pPr>
            <w:r w:rsidRPr="003C4E33">
              <w:rPr>
                <w:rFonts w:ascii="Times New Roman" w:hAnsi="Times New Roman"/>
                <w:color w:val="000000"/>
                <w:szCs w:val="21"/>
              </w:rPr>
              <w:t>绪论</w:t>
            </w:r>
          </w:p>
          <w:p w:rsidR="00BA5B5C" w:rsidRPr="003C4E33" w:rsidRDefault="00BA5B5C" w:rsidP="003C4E33">
            <w:pPr>
              <w:pStyle w:val="a4"/>
              <w:numPr>
                <w:ilvl w:val="0"/>
                <w:numId w:val="1"/>
              </w:numPr>
              <w:ind w:firstLineChars="0"/>
              <w:jc w:val="left"/>
              <w:rPr>
                <w:rFonts w:ascii="Times New Roman" w:hAnsi="Times New Roman"/>
                <w:color w:val="000000"/>
                <w:szCs w:val="21"/>
              </w:rPr>
            </w:pPr>
            <w:r w:rsidRPr="003C4E33">
              <w:rPr>
                <w:rFonts w:ascii="Times New Roman" w:hAnsi="Times New Roman"/>
                <w:color w:val="000000"/>
                <w:szCs w:val="21"/>
              </w:rPr>
              <w:t>矿山岩体内应力的重新分布</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5%</w:t>
            </w:r>
          </w:p>
        </w:tc>
        <w:tc>
          <w:tcPr>
            <w:tcW w:w="1275"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eastAsia="MS Gothic" w:hAnsi="Times New Roman"/>
                <w:color w:val="000000"/>
                <w:kern w:val="0"/>
                <w:szCs w:val="21"/>
              </w:rPr>
              <w:t>填空</w:t>
            </w:r>
            <w:r w:rsidRPr="00F31838">
              <w:rPr>
                <w:rFonts w:ascii="Times New Roman" w:hAnsi="Times New Roman"/>
                <w:color w:val="000000"/>
                <w:kern w:val="0"/>
                <w:szCs w:val="21"/>
              </w:rPr>
              <w:t>题</w:t>
            </w:r>
          </w:p>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名词</w:t>
            </w:r>
          </w:p>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hAnsi="Times New Roman"/>
                <w:color w:val="000000"/>
                <w:kern w:val="0"/>
                <w:szCs w:val="21"/>
              </w:rPr>
              <w:t>解释</w:t>
            </w:r>
          </w:p>
        </w:tc>
        <w:tc>
          <w:tcPr>
            <w:tcW w:w="709" w:type="dxa"/>
            <w:tcBorders>
              <w:top w:val="single" w:sz="4" w:space="0" w:color="auto"/>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851" w:type="dxa"/>
            <w:tcBorders>
              <w:top w:val="single" w:sz="4" w:space="0" w:color="auto"/>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708" w:type="dxa"/>
            <w:tcBorders>
              <w:top w:val="single" w:sz="4" w:space="0" w:color="auto"/>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709" w:type="dxa"/>
            <w:tcBorders>
              <w:top w:val="single" w:sz="4" w:space="0" w:color="auto"/>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851" w:type="dxa"/>
            <w:tcBorders>
              <w:top w:val="single" w:sz="4" w:space="0" w:color="auto"/>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hAnsi="Times New Roman"/>
                <w:color w:val="000000"/>
                <w:kern w:val="0"/>
                <w:szCs w:val="21"/>
              </w:rPr>
              <w:t>2.5%</w:t>
            </w:r>
            <w:r w:rsidRPr="00F31838">
              <w:rPr>
                <w:rFonts w:ascii="Times New Roman" w:eastAsia="MS Gothic" w:hAnsi="Times New Roman"/>
                <w:color w:val="000000"/>
                <w:kern w:val="0"/>
                <w:szCs w:val="21"/>
              </w:rPr>
              <w:t xml:space="preserve">　</w:t>
            </w:r>
          </w:p>
        </w:tc>
        <w:tc>
          <w:tcPr>
            <w:tcW w:w="736"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7.5</w:t>
            </w:r>
            <w:r w:rsidRPr="00F31838">
              <w:rPr>
                <w:rFonts w:ascii="Times New Roman" w:hAnsi="Times New Roman"/>
                <w:color w:val="000000"/>
                <w:kern w:val="0"/>
                <w:szCs w:val="21"/>
              </w:rPr>
              <w:t>%</w:t>
            </w:r>
          </w:p>
        </w:tc>
      </w:tr>
      <w:tr w:rsidR="003C4E33" w:rsidRPr="00F31838" w:rsidTr="003C4E33">
        <w:trPr>
          <w:trHeight w:val="811"/>
        </w:trPr>
        <w:tc>
          <w:tcPr>
            <w:tcW w:w="3294" w:type="dxa"/>
            <w:tcBorders>
              <w:top w:val="nil"/>
              <w:left w:val="single" w:sz="4" w:space="0" w:color="auto"/>
              <w:bottom w:val="single" w:sz="4" w:space="0" w:color="auto"/>
              <w:right w:val="single" w:sz="4" w:space="0" w:color="auto"/>
            </w:tcBorders>
            <w:vAlign w:val="center"/>
          </w:tcPr>
          <w:p w:rsidR="00BA5B5C" w:rsidRPr="00F31838" w:rsidRDefault="00A25BEE" w:rsidP="003C4E33">
            <w:pPr>
              <w:widowControl/>
              <w:spacing w:line="240" w:lineRule="auto"/>
              <w:rPr>
                <w:rFonts w:ascii="Times New Roman" w:hAnsi="Times New Roman"/>
                <w:b/>
                <w:bCs/>
                <w:color w:val="000000"/>
                <w:kern w:val="0"/>
                <w:szCs w:val="21"/>
              </w:rPr>
            </w:pPr>
            <w:r>
              <w:rPr>
                <w:rFonts w:ascii="Times New Roman" w:hAnsi="Times New Roman"/>
                <w:b/>
                <w:bCs/>
                <w:color w:val="000000"/>
                <w:szCs w:val="21"/>
              </w:rPr>
              <w:t>学习目标</w:t>
            </w:r>
            <w:r w:rsidR="00BA5B5C" w:rsidRPr="00F31838">
              <w:rPr>
                <w:rFonts w:ascii="Times New Roman" w:hAnsi="Times New Roman"/>
                <w:color w:val="000000"/>
                <w:szCs w:val="21"/>
              </w:rPr>
              <w:t>2</w:t>
            </w:r>
            <w:r w:rsidR="00BA5B5C" w:rsidRPr="00F31838">
              <w:rPr>
                <w:rFonts w:ascii="Times New Roman" w:hAnsi="Times New Roman"/>
                <w:color w:val="000000"/>
                <w:szCs w:val="21"/>
              </w:rPr>
              <w:t>：</w:t>
            </w:r>
            <w:r w:rsidR="00BA5B5C" w:rsidRPr="00F31838">
              <w:rPr>
                <w:rFonts w:ascii="Times New Roman" w:hAnsi="Times New Roman"/>
                <w:b/>
                <w:bCs/>
                <w:color w:val="000000"/>
                <w:szCs w:val="21"/>
              </w:rPr>
              <w:t>掌握</w:t>
            </w:r>
            <w:proofErr w:type="gramStart"/>
            <w:r w:rsidR="00BA5B5C" w:rsidRPr="00F31838">
              <w:rPr>
                <w:rFonts w:ascii="Times New Roman" w:hAnsi="Times New Roman"/>
                <w:color w:val="000000"/>
                <w:szCs w:val="21"/>
              </w:rPr>
              <w:t>常用矿压仪表</w:t>
            </w:r>
            <w:proofErr w:type="gramEnd"/>
            <w:r w:rsidR="00BA5B5C" w:rsidRPr="00F31838">
              <w:rPr>
                <w:rFonts w:ascii="Times New Roman" w:hAnsi="Times New Roman"/>
                <w:color w:val="000000"/>
                <w:szCs w:val="21"/>
              </w:rPr>
              <w:t>的基本原理和使用方法。</w:t>
            </w:r>
          </w:p>
        </w:tc>
        <w:tc>
          <w:tcPr>
            <w:tcW w:w="3544" w:type="dxa"/>
            <w:tcBorders>
              <w:top w:val="nil"/>
              <w:left w:val="nil"/>
              <w:bottom w:val="single" w:sz="4" w:space="0" w:color="auto"/>
              <w:right w:val="single" w:sz="4" w:space="0" w:color="auto"/>
            </w:tcBorders>
            <w:vAlign w:val="center"/>
          </w:tcPr>
          <w:p w:rsidR="00BA5B5C" w:rsidRPr="003C4E33" w:rsidRDefault="00BA5B5C" w:rsidP="003C4E33">
            <w:pPr>
              <w:pStyle w:val="a4"/>
              <w:widowControl/>
              <w:numPr>
                <w:ilvl w:val="0"/>
                <w:numId w:val="3"/>
              </w:numPr>
              <w:ind w:firstLineChars="0"/>
              <w:jc w:val="left"/>
              <w:rPr>
                <w:rFonts w:ascii="Times New Roman" w:hAnsi="Times New Roman"/>
                <w:color w:val="000000"/>
                <w:kern w:val="0"/>
                <w:szCs w:val="21"/>
              </w:rPr>
            </w:pPr>
            <w:r w:rsidRPr="003C4E33">
              <w:rPr>
                <w:rFonts w:ascii="Times New Roman" w:hAnsi="Times New Roman"/>
                <w:color w:val="000000"/>
                <w:szCs w:val="21"/>
              </w:rPr>
              <w:t>常用测试技术</w:t>
            </w:r>
          </w:p>
          <w:p w:rsidR="00BA5B5C" w:rsidRPr="003C4E33" w:rsidRDefault="00BA5B5C" w:rsidP="003C4E33">
            <w:pPr>
              <w:pStyle w:val="a4"/>
              <w:widowControl/>
              <w:numPr>
                <w:ilvl w:val="0"/>
                <w:numId w:val="3"/>
              </w:numPr>
              <w:ind w:firstLineChars="0"/>
              <w:jc w:val="left"/>
              <w:rPr>
                <w:rFonts w:ascii="Times New Roman" w:hAnsi="Times New Roman"/>
                <w:color w:val="000000"/>
                <w:kern w:val="0"/>
                <w:szCs w:val="21"/>
              </w:rPr>
            </w:pPr>
            <w:proofErr w:type="gramStart"/>
            <w:r w:rsidRPr="003C4E33">
              <w:rPr>
                <w:rFonts w:ascii="Times New Roman" w:hAnsi="Times New Roman"/>
                <w:color w:val="000000"/>
                <w:szCs w:val="21"/>
              </w:rPr>
              <w:t>矿压测试</w:t>
            </w:r>
            <w:proofErr w:type="gramEnd"/>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r w:rsidRPr="00F31838">
              <w:rPr>
                <w:rFonts w:ascii="Times New Roman" w:hAnsi="Times New Roman"/>
                <w:color w:val="000000"/>
                <w:kern w:val="0"/>
                <w:szCs w:val="21"/>
              </w:rPr>
              <w:t>5%</w:t>
            </w:r>
          </w:p>
        </w:tc>
        <w:tc>
          <w:tcPr>
            <w:tcW w:w="1275"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填空题</w:t>
            </w:r>
          </w:p>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简答题</w:t>
            </w:r>
          </w:p>
        </w:tc>
        <w:tc>
          <w:tcPr>
            <w:tcW w:w="709"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708"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r w:rsidRPr="00F31838">
              <w:rPr>
                <w:rFonts w:ascii="Times New Roman" w:eastAsia="MS Gothic" w:hAnsi="Times New Roman"/>
                <w:color w:val="000000"/>
                <w:kern w:val="0"/>
                <w:szCs w:val="21"/>
              </w:rPr>
              <w:t>5</w:t>
            </w:r>
            <w:r w:rsidRPr="00F31838">
              <w:rPr>
                <w:rFonts w:ascii="Times New Roman" w:hAnsi="Times New Roman"/>
                <w:color w:val="000000"/>
                <w:kern w:val="0"/>
                <w:szCs w:val="21"/>
              </w:rPr>
              <w:t>%</w:t>
            </w:r>
          </w:p>
        </w:tc>
        <w:tc>
          <w:tcPr>
            <w:tcW w:w="709"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eastAsia="MS Gothic" w:hAnsi="Times New Roman"/>
                <w:color w:val="000000"/>
                <w:kern w:val="0"/>
                <w:szCs w:val="21"/>
              </w:rPr>
              <w:t xml:space="preserve">　</w:t>
            </w:r>
          </w:p>
        </w:tc>
        <w:tc>
          <w:tcPr>
            <w:tcW w:w="736"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10</w:t>
            </w:r>
            <w:r w:rsidRPr="00F31838">
              <w:rPr>
                <w:rFonts w:ascii="Times New Roman" w:hAnsi="Times New Roman"/>
                <w:color w:val="000000"/>
                <w:kern w:val="0"/>
                <w:szCs w:val="21"/>
              </w:rPr>
              <w:t>%</w:t>
            </w:r>
          </w:p>
        </w:tc>
      </w:tr>
      <w:tr w:rsidR="003C4E33" w:rsidRPr="00F31838" w:rsidTr="003C4E33">
        <w:trPr>
          <w:trHeight w:val="925"/>
        </w:trPr>
        <w:tc>
          <w:tcPr>
            <w:tcW w:w="3294" w:type="dxa"/>
            <w:tcBorders>
              <w:top w:val="nil"/>
              <w:left w:val="single" w:sz="4" w:space="0" w:color="auto"/>
              <w:bottom w:val="single" w:sz="4" w:space="0" w:color="auto"/>
              <w:right w:val="single" w:sz="4" w:space="0" w:color="auto"/>
            </w:tcBorders>
            <w:vAlign w:val="center"/>
          </w:tcPr>
          <w:p w:rsidR="00BA5B5C" w:rsidRPr="00F31838" w:rsidRDefault="00A25BEE" w:rsidP="003C4E33">
            <w:pPr>
              <w:spacing w:line="240" w:lineRule="auto"/>
              <w:rPr>
                <w:rFonts w:ascii="Times New Roman" w:hAnsi="Times New Roman"/>
                <w:color w:val="00000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3</w:t>
            </w:r>
            <w:r w:rsidR="00BA5B5C" w:rsidRPr="00F31838">
              <w:rPr>
                <w:rFonts w:ascii="Times New Roman" w:hAnsi="Times New Roman"/>
                <w:b/>
                <w:bCs/>
                <w:color w:val="000000"/>
                <w:szCs w:val="21"/>
              </w:rPr>
              <w:t>：</w:t>
            </w:r>
            <w:r w:rsidR="00BA5B5C" w:rsidRPr="00F31838">
              <w:rPr>
                <w:rFonts w:ascii="Times New Roman" w:hAnsi="Times New Roman"/>
                <w:color w:val="000000"/>
                <w:szCs w:val="21"/>
              </w:rPr>
              <w:t>针对具体的矿山压力问题，能够</w:t>
            </w:r>
            <w:r w:rsidR="00BA5B5C" w:rsidRPr="00F31838">
              <w:rPr>
                <w:rFonts w:ascii="Times New Roman" w:hAnsi="Times New Roman"/>
                <w:b/>
                <w:color w:val="000000"/>
                <w:szCs w:val="21"/>
              </w:rPr>
              <w:t>查阅</w:t>
            </w:r>
            <w:r w:rsidR="00BA5B5C" w:rsidRPr="00F31838">
              <w:rPr>
                <w:rFonts w:ascii="Times New Roman" w:hAnsi="Times New Roman"/>
                <w:color w:val="000000"/>
                <w:szCs w:val="21"/>
              </w:rPr>
              <w:t>相关手册、标准，</w:t>
            </w:r>
            <w:r w:rsidR="00BA5B5C" w:rsidRPr="00F31838">
              <w:rPr>
                <w:rFonts w:ascii="Times New Roman" w:hAnsi="Times New Roman"/>
                <w:b/>
                <w:color w:val="000000"/>
                <w:szCs w:val="21"/>
              </w:rPr>
              <w:t>提出</w:t>
            </w:r>
            <w:r w:rsidR="00BA5B5C" w:rsidRPr="00F31838">
              <w:rPr>
                <w:rFonts w:ascii="Times New Roman" w:hAnsi="Times New Roman"/>
                <w:color w:val="000000"/>
                <w:szCs w:val="21"/>
              </w:rPr>
              <w:t>解决问题的办法。</w:t>
            </w:r>
          </w:p>
        </w:tc>
        <w:tc>
          <w:tcPr>
            <w:tcW w:w="3544" w:type="dxa"/>
            <w:tcBorders>
              <w:top w:val="nil"/>
              <w:left w:val="nil"/>
              <w:bottom w:val="single" w:sz="4" w:space="0" w:color="auto"/>
              <w:right w:val="single" w:sz="4" w:space="0" w:color="auto"/>
            </w:tcBorders>
            <w:vAlign w:val="center"/>
          </w:tcPr>
          <w:p w:rsidR="00BA5B5C" w:rsidRPr="003C4E33" w:rsidRDefault="00BA5B5C" w:rsidP="003C4E33">
            <w:pPr>
              <w:pStyle w:val="a4"/>
              <w:widowControl/>
              <w:numPr>
                <w:ilvl w:val="0"/>
                <w:numId w:val="4"/>
              </w:numPr>
              <w:ind w:firstLineChars="0"/>
              <w:jc w:val="left"/>
              <w:rPr>
                <w:rFonts w:ascii="Times New Roman" w:hAnsi="Times New Roman"/>
                <w:color w:val="000000"/>
                <w:kern w:val="0"/>
                <w:szCs w:val="21"/>
              </w:rPr>
            </w:pPr>
            <w:proofErr w:type="gramStart"/>
            <w:r w:rsidRPr="003C4E33">
              <w:rPr>
                <w:rFonts w:ascii="Times New Roman" w:hAnsi="Times New Roman"/>
                <w:color w:val="000000"/>
                <w:szCs w:val="21"/>
              </w:rPr>
              <w:t>巷道矿压显现</w:t>
            </w:r>
            <w:proofErr w:type="gramEnd"/>
            <w:r w:rsidRPr="003C4E33">
              <w:rPr>
                <w:rFonts w:ascii="Times New Roman" w:hAnsi="Times New Roman"/>
                <w:color w:val="000000"/>
                <w:szCs w:val="21"/>
              </w:rPr>
              <w:t>规律</w:t>
            </w:r>
          </w:p>
          <w:p w:rsidR="00BA5B5C" w:rsidRPr="003C4E33" w:rsidRDefault="00BA5B5C" w:rsidP="003C4E33">
            <w:pPr>
              <w:pStyle w:val="a4"/>
              <w:widowControl/>
              <w:numPr>
                <w:ilvl w:val="0"/>
                <w:numId w:val="4"/>
              </w:numPr>
              <w:ind w:firstLineChars="0"/>
              <w:jc w:val="left"/>
              <w:rPr>
                <w:rFonts w:ascii="Times New Roman" w:hAnsi="Times New Roman"/>
                <w:color w:val="000000"/>
                <w:kern w:val="0"/>
                <w:szCs w:val="21"/>
              </w:rPr>
            </w:pPr>
            <w:r w:rsidRPr="003C4E33">
              <w:rPr>
                <w:rFonts w:ascii="Times New Roman" w:hAnsi="Times New Roman"/>
                <w:color w:val="000000"/>
                <w:szCs w:val="21"/>
              </w:rPr>
              <w:t>巷道维护原理和支护技术</w:t>
            </w:r>
          </w:p>
          <w:p w:rsidR="00BA5B5C" w:rsidRPr="003C4E33" w:rsidRDefault="00BA5B5C" w:rsidP="003C4E33">
            <w:pPr>
              <w:pStyle w:val="a4"/>
              <w:widowControl/>
              <w:numPr>
                <w:ilvl w:val="0"/>
                <w:numId w:val="4"/>
              </w:numPr>
              <w:ind w:firstLineChars="0"/>
              <w:jc w:val="left"/>
              <w:rPr>
                <w:rFonts w:ascii="Times New Roman" w:hAnsi="Times New Roman"/>
                <w:color w:val="000000"/>
                <w:kern w:val="0"/>
                <w:szCs w:val="21"/>
              </w:rPr>
            </w:pPr>
            <w:proofErr w:type="gramStart"/>
            <w:r w:rsidRPr="003C4E33">
              <w:rPr>
                <w:rFonts w:ascii="Times New Roman" w:hAnsi="Times New Roman"/>
                <w:color w:val="000000"/>
                <w:szCs w:val="21"/>
              </w:rPr>
              <w:t>矿压测试</w:t>
            </w:r>
            <w:proofErr w:type="gramEnd"/>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hAnsi="Times New Roman"/>
                <w:color w:val="000000"/>
                <w:kern w:val="0"/>
                <w:szCs w:val="21"/>
              </w:rPr>
              <w:t>15%</w:t>
            </w:r>
          </w:p>
        </w:tc>
        <w:tc>
          <w:tcPr>
            <w:tcW w:w="1275"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课程项目</w:t>
            </w:r>
          </w:p>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填空题</w:t>
            </w:r>
          </w:p>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简答题</w:t>
            </w:r>
          </w:p>
        </w:tc>
        <w:tc>
          <w:tcPr>
            <w:tcW w:w="709"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r w:rsidRPr="00F31838">
              <w:rPr>
                <w:rFonts w:ascii="Times New Roman" w:hAnsi="Times New Roman"/>
                <w:color w:val="000000"/>
                <w:kern w:val="0"/>
                <w:szCs w:val="21"/>
              </w:rPr>
              <w:t>%</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708"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709"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Cs w:val="21"/>
              </w:rPr>
              <w:t>2.5%</w:t>
            </w:r>
            <w:r w:rsidRPr="00F31838">
              <w:rPr>
                <w:rFonts w:ascii="Times New Roman" w:hAnsi="Times New Roman"/>
                <w:color w:val="000000"/>
                <w:kern w:val="0"/>
                <w:sz w:val="22"/>
              </w:rPr>
              <w:t xml:space="preserve">　</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736"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22.5</w:t>
            </w:r>
            <w:r w:rsidRPr="00F31838">
              <w:rPr>
                <w:rFonts w:ascii="Times New Roman" w:hAnsi="Times New Roman"/>
                <w:color w:val="000000"/>
                <w:kern w:val="0"/>
                <w:szCs w:val="21"/>
              </w:rPr>
              <w:t>%</w:t>
            </w:r>
          </w:p>
        </w:tc>
      </w:tr>
      <w:tr w:rsidR="003C4E33" w:rsidRPr="00F31838" w:rsidTr="003C4E33">
        <w:trPr>
          <w:trHeight w:val="864"/>
        </w:trPr>
        <w:tc>
          <w:tcPr>
            <w:tcW w:w="3294" w:type="dxa"/>
            <w:tcBorders>
              <w:top w:val="nil"/>
              <w:left w:val="single" w:sz="4" w:space="0" w:color="auto"/>
              <w:bottom w:val="single" w:sz="4" w:space="0" w:color="auto"/>
              <w:right w:val="single" w:sz="4" w:space="0" w:color="auto"/>
            </w:tcBorders>
            <w:vAlign w:val="center"/>
          </w:tcPr>
          <w:p w:rsidR="00BA5B5C" w:rsidRPr="00F31838" w:rsidRDefault="00A25BEE" w:rsidP="003C4E33">
            <w:pPr>
              <w:widowControl/>
              <w:spacing w:line="240" w:lineRule="auto"/>
              <w:rPr>
                <w:rFonts w:ascii="Times New Roman" w:hAnsi="Times New Roman"/>
                <w:b/>
                <w:bCs/>
                <w:color w:val="000000"/>
                <w:kern w:val="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4</w:t>
            </w:r>
            <w:r w:rsidR="00BA5B5C" w:rsidRPr="00F31838">
              <w:rPr>
                <w:rFonts w:ascii="Times New Roman" w:hAnsi="Times New Roman"/>
                <w:b/>
                <w:bCs/>
                <w:color w:val="000000"/>
                <w:szCs w:val="21"/>
              </w:rPr>
              <w:t>：</w:t>
            </w:r>
            <w:r w:rsidR="00BA5B5C" w:rsidRPr="00F31838">
              <w:rPr>
                <w:rFonts w:ascii="Times New Roman" w:hAnsi="Times New Roman"/>
                <w:color w:val="000000"/>
                <w:szCs w:val="21"/>
              </w:rPr>
              <w:t>掌握基于应力的</w:t>
            </w:r>
            <w:proofErr w:type="gramStart"/>
            <w:r w:rsidR="00BA5B5C" w:rsidRPr="00F31838">
              <w:rPr>
                <w:rFonts w:ascii="Times New Roman" w:hAnsi="Times New Roman"/>
                <w:color w:val="000000"/>
                <w:szCs w:val="21"/>
              </w:rPr>
              <w:t>矿压控制</w:t>
            </w:r>
            <w:proofErr w:type="gramEnd"/>
            <w:r w:rsidR="00BA5B5C" w:rsidRPr="00F31838">
              <w:rPr>
                <w:rFonts w:ascii="Times New Roman" w:hAnsi="Times New Roman"/>
                <w:color w:val="000000"/>
                <w:szCs w:val="21"/>
              </w:rPr>
              <w:t>方法，能够</w:t>
            </w:r>
            <w:r w:rsidR="00BA5B5C" w:rsidRPr="00F31838">
              <w:rPr>
                <w:rFonts w:ascii="Times New Roman" w:hAnsi="Times New Roman"/>
                <w:b/>
                <w:bCs/>
                <w:color w:val="000000"/>
                <w:szCs w:val="21"/>
              </w:rPr>
              <w:t>制定</w:t>
            </w:r>
            <w:r w:rsidR="00BA5B5C" w:rsidRPr="00F31838">
              <w:rPr>
                <w:rFonts w:ascii="Times New Roman" w:hAnsi="Times New Roman"/>
                <w:color w:val="000000"/>
                <w:szCs w:val="21"/>
              </w:rPr>
              <w:t>回采工作面顶板控制方案、巷道围岩控制方案、</w:t>
            </w:r>
            <w:proofErr w:type="gramStart"/>
            <w:r w:rsidR="00BA5B5C" w:rsidRPr="00F31838">
              <w:rPr>
                <w:rFonts w:ascii="Times New Roman" w:hAnsi="Times New Roman"/>
                <w:color w:val="000000"/>
                <w:szCs w:val="21"/>
              </w:rPr>
              <w:t>矿压观测</w:t>
            </w:r>
            <w:proofErr w:type="gramEnd"/>
            <w:r w:rsidR="00BA5B5C" w:rsidRPr="00F31838">
              <w:rPr>
                <w:rFonts w:ascii="Times New Roman" w:hAnsi="Times New Roman"/>
                <w:color w:val="000000"/>
                <w:szCs w:val="21"/>
              </w:rPr>
              <w:t>方案。</w:t>
            </w:r>
          </w:p>
        </w:tc>
        <w:tc>
          <w:tcPr>
            <w:tcW w:w="3544" w:type="dxa"/>
            <w:tcBorders>
              <w:top w:val="nil"/>
              <w:left w:val="nil"/>
              <w:bottom w:val="single" w:sz="4" w:space="0" w:color="auto"/>
              <w:right w:val="single" w:sz="4" w:space="0" w:color="auto"/>
            </w:tcBorders>
            <w:vAlign w:val="center"/>
          </w:tcPr>
          <w:p w:rsidR="00BA5B5C" w:rsidRPr="003C4E33" w:rsidRDefault="00BA5B5C" w:rsidP="003C4E33">
            <w:pPr>
              <w:pStyle w:val="a4"/>
              <w:widowControl/>
              <w:numPr>
                <w:ilvl w:val="0"/>
                <w:numId w:val="2"/>
              </w:numPr>
              <w:ind w:firstLineChars="0"/>
              <w:jc w:val="left"/>
              <w:rPr>
                <w:rFonts w:ascii="Times New Roman" w:hAnsi="Times New Roman"/>
                <w:color w:val="000000"/>
                <w:kern w:val="0"/>
                <w:szCs w:val="21"/>
              </w:rPr>
            </w:pPr>
            <w:r w:rsidRPr="003C4E33">
              <w:rPr>
                <w:rFonts w:ascii="Times New Roman" w:hAnsi="Times New Roman"/>
                <w:color w:val="000000"/>
                <w:szCs w:val="21"/>
              </w:rPr>
              <w:t>采场顶板活动规律</w:t>
            </w:r>
          </w:p>
          <w:p w:rsidR="00BA5B5C" w:rsidRPr="003C4E33" w:rsidRDefault="00BA5B5C" w:rsidP="003C4E33">
            <w:pPr>
              <w:pStyle w:val="a4"/>
              <w:widowControl/>
              <w:numPr>
                <w:ilvl w:val="0"/>
                <w:numId w:val="2"/>
              </w:numPr>
              <w:ind w:firstLineChars="0"/>
              <w:jc w:val="left"/>
              <w:rPr>
                <w:rFonts w:ascii="Times New Roman" w:hAnsi="Times New Roman"/>
                <w:color w:val="000000"/>
                <w:kern w:val="0"/>
                <w:szCs w:val="21"/>
              </w:rPr>
            </w:pPr>
            <w:r w:rsidRPr="003C4E33">
              <w:rPr>
                <w:rFonts w:ascii="Times New Roman" w:hAnsi="Times New Roman"/>
                <w:color w:val="000000"/>
                <w:szCs w:val="21"/>
              </w:rPr>
              <w:t>采场矿山压力现</w:t>
            </w:r>
            <w:proofErr w:type="gramStart"/>
            <w:r w:rsidRPr="003C4E33">
              <w:rPr>
                <w:rFonts w:ascii="Times New Roman" w:hAnsi="Times New Roman"/>
                <w:color w:val="000000"/>
                <w:szCs w:val="21"/>
              </w:rPr>
              <w:t>显基本</w:t>
            </w:r>
            <w:proofErr w:type="gramEnd"/>
            <w:r w:rsidRPr="003C4E33">
              <w:rPr>
                <w:rFonts w:ascii="Times New Roman" w:hAnsi="Times New Roman"/>
                <w:color w:val="000000"/>
                <w:szCs w:val="21"/>
              </w:rPr>
              <w:t>规律</w:t>
            </w:r>
          </w:p>
          <w:p w:rsidR="00BA5B5C" w:rsidRPr="003C4E33" w:rsidRDefault="00BA5B5C" w:rsidP="003C4E33">
            <w:pPr>
              <w:pStyle w:val="a4"/>
              <w:widowControl/>
              <w:numPr>
                <w:ilvl w:val="0"/>
                <w:numId w:val="2"/>
              </w:numPr>
              <w:ind w:firstLineChars="0"/>
              <w:jc w:val="left"/>
              <w:rPr>
                <w:rFonts w:ascii="Times New Roman" w:hAnsi="Times New Roman"/>
                <w:color w:val="000000"/>
                <w:kern w:val="0"/>
                <w:szCs w:val="21"/>
              </w:rPr>
            </w:pPr>
            <w:r w:rsidRPr="003C4E33">
              <w:rPr>
                <w:rFonts w:ascii="Times New Roman" w:hAnsi="Times New Roman"/>
                <w:color w:val="000000"/>
                <w:szCs w:val="21"/>
              </w:rPr>
              <w:t>采场顶板支护方法</w:t>
            </w:r>
          </w:p>
          <w:p w:rsidR="00BA5B5C" w:rsidRPr="003C4E33" w:rsidRDefault="00BA5B5C" w:rsidP="003C4E33">
            <w:pPr>
              <w:pStyle w:val="a4"/>
              <w:widowControl/>
              <w:numPr>
                <w:ilvl w:val="0"/>
                <w:numId w:val="2"/>
              </w:numPr>
              <w:ind w:firstLineChars="0"/>
              <w:jc w:val="left"/>
              <w:rPr>
                <w:rFonts w:ascii="Times New Roman" w:hAnsi="Times New Roman"/>
                <w:color w:val="000000"/>
                <w:kern w:val="0"/>
                <w:szCs w:val="21"/>
              </w:rPr>
            </w:pPr>
            <w:proofErr w:type="gramStart"/>
            <w:r w:rsidRPr="003C4E33">
              <w:rPr>
                <w:rFonts w:ascii="Times New Roman" w:hAnsi="Times New Roman"/>
                <w:color w:val="000000"/>
                <w:szCs w:val="21"/>
              </w:rPr>
              <w:t>巷道矿压显现</w:t>
            </w:r>
            <w:proofErr w:type="gramEnd"/>
            <w:r w:rsidRPr="003C4E33">
              <w:rPr>
                <w:rFonts w:ascii="Times New Roman" w:hAnsi="Times New Roman"/>
                <w:color w:val="000000"/>
                <w:szCs w:val="21"/>
              </w:rPr>
              <w:t>规律</w:t>
            </w:r>
          </w:p>
          <w:p w:rsidR="00BA5B5C" w:rsidRPr="003C4E33" w:rsidRDefault="00BA5B5C" w:rsidP="003C4E33">
            <w:pPr>
              <w:pStyle w:val="a4"/>
              <w:widowControl/>
              <w:numPr>
                <w:ilvl w:val="0"/>
                <w:numId w:val="2"/>
              </w:numPr>
              <w:ind w:firstLineChars="0"/>
              <w:jc w:val="left"/>
              <w:rPr>
                <w:rFonts w:ascii="Times New Roman" w:hAnsi="Times New Roman"/>
                <w:color w:val="000000"/>
                <w:kern w:val="0"/>
                <w:szCs w:val="21"/>
              </w:rPr>
            </w:pPr>
            <w:r w:rsidRPr="003C4E33">
              <w:rPr>
                <w:rFonts w:ascii="Times New Roman" w:hAnsi="Times New Roman"/>
                <w:color w:val="000000"/>
                <w:szCs w:val="21"/>
              </w:rPr>
              <w:t>巷道维护原理和支护技术</w:t>
            </w:r>
          </w:p>
          <w:p w:rsidR="00BA5B5C" w:rsidRPr="003C4E33" w:rsidRDefault="00BA5B5C" w:rsidP="003C4E33">
            <w:pPr>
              <w:pStyle w:val="a4"/>
              <w:widowControl/>
              <w:numPr>
                <w:ilvl w:val="0"/>
                <w:numId w:val="2"/>
              </w:numPr>
              <w:ind w:firstLineChars="0"/>
              <w:jc w:val="left"/>
              <w:rPr>
                <w:rFonts w:ascii="Times New Roman" w:hAnsi="Times New Roman"/>
                <w:color w:val="000000"/>
                <w:kern w:val="0"/>
                <w:szCs w:val="21"/>
              </w:rPr>
            </w:pPr>
            <w:r w:rsidRPr="003C4E33">
              <w:rPr>
                <w:rFonts w:ascii="Times New Roman" w:hAnsi="Times New Roman"/>
                <w:color w:val="000000"/>
                <w:szCs w:val="21"/>
              </w:rPr>
              <w:t>煤矿动压现象及其控制</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hAnsi="Times New Roman"/>
                <w:color w:val="000000"/>
                <w:kern w:val="0"/>
                <w:szCs w:val="21"/>
              </w:rPr>
              <w:t>30%</w:t>
            </w:r>
          </w:p>
        </w:tc>
        <w:tc>
          <w:tcPr>
            <w:tcW w:w="1275"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计算题</w:t>
            </w:r>
          </w:p>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论述题</w:t>
            </w:r>
          </w:p>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绘图题</w:t>
            </w:r>
          </w:p>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填空题</w:t>
            </w:r>
          </w:p>
        </w:tc>
        <w:tc>
          <w:tcPr>
            <w:tcW w:w="709"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10</w:t>
            </w:r>
            <w:r w:rsidRPr="00F31838">
              <w:rPr>
                <w:rFonts w:ascii="Times New Roman" w:hAnsi="Times New Roman"/>
                <w:color w:val="000000"/>
                <w:kern w:val="0"/>
                <w:szCs w:val="21"/>
              </w:rPr>
              <w:t>%</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r w:rsidRPr="00F31838">
              <w:rPr>
                <w:rFonts w:ascii="Times New Roman" w:hAnsi="Times New Roman"/>
                <w:color w:val="000000"/>
                <w:kern w:val="0"/>
                <w:szCs w:val="21"/>
              </w:rPr>
              <w:t>%</w:t>
            </w:r>
          </w:p>
        </w:tc>
        <w:tc>
          <w:tcPr>
            <w:tcW w:w="708"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p>
        </w:tc>
        <w:tc>
          <w:tcPr>
            <w:tcW w:w="709"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p>
        </w:tc>
        <w:tc>
          <w:tcPr>
            <w:tcW w:w="736"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45</w:t>
            </w:r>
            <w:r w:rsidRPr="00F31838">
              <w:rPr>
                <w:rFonts w:ascii="Times New Roman" w:hAnsi="Times New Roman"/>
                <w:color w:val="000000"/>
                <w:kern w:val="0"/>
                <w:szCs w:val="21"/>
              </w:rPr>
              <w:t>%</w:t>
            </w:r>
          </w:p>
        </w:tc>
      </w:tr>
      <w:tr w:rsidR="003C4E33" w:rsidRPr="00F31838" w:rsidTr="003C4E33">
        <w:trPr>
          <w:trHeight w:val="864"/>
        </w:trPr>
        <w:tc>
          <w:tcPr>
            <w:tcW w:w="3294" w:type="dxa"/>
            <w:tcBorders>
              <w:top w:val="nil"/>
              <w:left w:val="single" w:sz="4" w:space="0" w:color="auto"/>
              <w:bottom w:val="single" w:sz="4" w:space="0" w:color="auto"/>
              <w:right w:val="single" w:sz="4" w:space="0" w:color="auto"/>
            </w:tcBorders>
            <w:vAlign w:val="center"/>
          </w:tcPr>
          <w:p w:rsidR="00BA5B5C" w:rsidRPr="00F31838" w:rsidRDefault="00A25BEE" w:rsidP="003C4E33">
            <w:pPr>
              <w:widowControl/>
              <w:spacing w:line="240" w:lineRule="auto"/>
              <w:rPr>
                <w:rFonts w:ascii="Times New Roman" w:hAnsi="Times New Roman"/>
                <w:b/>
                <w:bCs/>
                <w:color w:val="000000"/>
                <w:kern w:val="0"/>
                <w:szCs w:val="21"/>
              </w:rPr>
            </w:pPr>
            <w:r>
              <w:rPr>
                <w:rFonts w:ascii="Times New Roman" w:hAnsi="Times New Roman"/>
                <w:b/>
                <w:bCs/>
                <w:color w:val="000000"/>
                <w:szCs w:val="21"/>
              </w:rPr>
              <w:t>学习目标</w:t>
            </w:r>
            <w:r w:rsidR="00BA5B5C" w:rsidRPr="00F31838">
              <w:rPr>
                <w:rFonts w:ascii="Times New Roman" w:hAnsi="Times New Roman"/>
                <w:b/>
                <w:bCs/>
                <w:color w:val="000000"/>
                <w:szCs w:val="21"/>
              </w:rPr>
              <w:t>5</w:t>
            </w:r>
            <w:r w:rsidR="00BA5B5C" w:rsidRPr="00F31838">
              <w:rPr>
                <w:rFonts w:ascii="Times New Roman" w:hAnsi="Times New Roman"/>
                <w:b/>
                <w:bCs/>
                <w:color w:val="000000"/>
                <w:szCs w:val="21"/>
              </w:rPr>
              <w:t>：</w:t>
            </w:r>
            <w:r w:rsidR="00BA5B5C" w:rsidRPr="00F31838">
              <w:rPr>
                <w:rFonts w:ascii="Times New Roman" w:hAnsi="Times New Roman"/>
                <w:color w:val="000000"/>
                <w:szCs w:val="21"/>
              </w:rPr>
              <w:t>基于矿山压力研究方法，针对具体</w:t>
            </w:r>
            <w:proofErr w:type="gramStart"/>
            <w:r w:rsidR="00BA5B5C" w:rsidRPr="00F31838">
              <w:rPr>
                <w:rFonts w:ascii="Times New Roman" w:hAnsi="Times New Roman"/>
                <w:color w:val="000000"/>
                <w:szCs w:val="21"/>
              </w:rPr>
              <w:t>的矿压问题</w:t>
            </w:r>
            <w:proofErr w:type="gramEnd"/>
            <w:r w:rsidR="00BA5B5C" w:rsidRPr="00F31838">
              <w:rPr>
                <w:rFonts w:ascii="Times New Roman" w:hAnsi="Times New Roman"/>
                <w:color w:val="000000"/>
                <w:szCs w:val="21"/>
              </w:rPr>
              <w:t>，能够</w:t>
            </w:r>
            <w:r w:rsidR="00BA5B5C" w:rsidRPr="00F31838">
              <w:rPr>
                <w:rFonts w:ascii="Times New Roman" w:hAnsi="Times New Roman"/>
                <w:b/>
                <w:color w:val="000000"/>
                <w:szCs w:val="21"/>
              </w:rPr>
              <w:t>制定</w:t>
            </w:r>
            <w:r w:rsidR="00BA5B5C" w:rsidRPr="00F31838">
              <w:rPr>
                <w:rFonts w:ascii="Times New Roman" w:hAnsi="Times New Roman"/>
                <w:color w:val="000000"/>
                <w:szCs w:val="21"/>
              </w:rPr>
              <w:t>相应的实验方案和研究流程。</w:t>
            </w:r>
          </w:p>
        </w:tc>
        <w:tc>
          <w:tcPr>
            <w:tcW w:w="3544" w:type="dxa"/>
            <w:tcBorders>
              <w:top w:val="nil"/>
              <w:left w:val="nil"/>
              <w:bottom w:val="single" w:sz="4" w:space="0" w:color="auto"/>
              <w:right w:val="single" w:sz="4" w:space="0" w:color="auto"/>
            </w:tcBorders>
            <w:vAlign w:val="center"/>
          </w:tcPr>
          <w:p w:rsidR="00BA5B5C" w:rsidRPr="003C4E33" w:rsidRDefault="00BA5B5C" w:rsidP="003C4E33">
            <w:pPr>
              <w:pStyle w:val="a4"/>
              <w:widowControl/>
              <w:numPr>
                <w:ilvl w:val="0"/>
                <w:numId w:val="5"/>
              </w:numPr>
              <w:ind w:firstLineChars="0"/>
              <w:jc w:val="left"/>
              <w:rPr>
                <w:rFonts w:ascii="Times New Roman" w:hAnsi="Times New Roman"/>
                <w:color w:val="000000"/>
                <w:kern w:val="0"/>
                <w:szCs w:val="21"/>
              </w:rPr>
            </w:pPr>
            <w:proofErr w:type="gramStart"/>
            <w:r w:rsidRPr="003C4E33">
              <w:rPr>
                <w:rFonts w:ascii="Times New Roman" w:hAnsi="Times New Roman"/>
                <w:color w:val="000000"/>
                <w:szCs w:val="21"/>
              </w:rPr>
              <w:t>矿压测试</w:t>
            </w:r>
            <w:proofErr w:type="gramEnd"/>
          </w:p>
          <w:p w:rsidR="00BA5B5C" w:rsidRPr="003C4E33" w:rsidRDefault="00BA5B5C" w:rsidP="003C4E33">
            <w:pPr>
              <w:pStyle w:val="a4"/>
              <w:widowControl/>
              <w:numPr>
                <w:ilvl w:val="0"/>
                <w:numId w:val="5"/>
              </w:numPr>
              <w:ind w:firstLineChars="0"/>
              <w:jc w:val="left"/>
              <w:rPr>
                <w:rFonts w:ascii="Times New Roman" w:hAnsi="Times New Roman"/>
                <w:color w:val="000000"/>
                <w:kern w:val="0"/>
                <w:szCs w:val="21"/>
              </w:rPr>
            </w:pPr>
            <w:r w:rsidRPr="003C4E33">
              <w:rPr>
                <w:rFonts w:ascii="Times New Roman" w:hAnsi="Times New Roman"/>
                <w:color w:val="000000"/>
                <w:szCs w:val="21"/>
              </w:rPr>
              <w:t>常用测试技术</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eastAsia="MS Gothic" w:hAnsi="Times New Roman"/>
                <w:color w:val="000000"/>
                <w:kern w:val="0"/>
                <w:szCs w:val="21"/>
              </w:rPr>
            </w:pPr>
            <w:r w:rsidRPr="00F31838">
              <w:rPr>
                <w:rFonts w:ascii="Times New Roman" w:hAnsi="Times New Roman"/>
                <w:color w:val="000000"/>
                <w:kern w:val="0"/>
                <w:szCs w:val="21"/>
              </w:rPr>
              <w:t>5%</w:t>
            </w:r>
          </w:p>
        </w:tc>
        <w:tc>
          <w:tcPr>
            <w:tcW w:w="1275"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填空题</w:t>
            </w:r>
          </w:p>
          <w:p w:rsidR="00BA5B5C" w:rsidRPr="00F31838" w:rsidRDefault="00BA5B5C" w:rsidP="003C4E33">
            <w:pPr>
              <w:widowControl/>
              <w:spacing w:line="240" w:lineRule="auto"/>
              <w:jc w:val="center"/>
              <w:rPr>
                <w:rFonts w:ascii="Times New Roman" w:hAnsi="Times New Roman"/>
                <w:color w:val="000000"/>
                <w:kern w:val="0"/>
                <w:szCs w:val="21"/>
              </w:rPr>
            </w:pPr>
            <w:r w:rsidRPr="00F31838">
              <w:rPr>
                <w:rFonts w:ascii="Times New Roman" w:hAnsi="Times New Roman"/>
                <w:color w:val="000000"/>
                <w:kern w:val="0"/>
                <w:szCs w:val="21"/>
              </w:rPr>
              <w:t>简答题</w:t>
            </w:r>
          </w:p>
        </w:tc>
        <w:tc>
          <w:tcPr>
            <w:tcW w:w="709"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r w:rsidRPr="00F31838">
              <w:rPr>
                <w:rFonts w:ascii="Times New Roman" w:hAnsi="Times New Roman"/>
                <w:color w:val="000000"/>
                <w:kern w:val="0"/>
                <w:szCs w:val="21"/>
              </w:rPr>
              <w:t>%</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708"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p>
        </w:tc>
        <w:tc>
          <w:tcPr>
            <w:tcW w:w="709"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736"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15</w:t>
            </w:r>
            <w:r w:rsidRPr="00F31838">
              <w:rPr>
                <w:rFonts w:ascii="Times New Roman" w:hAnsi="Times New Roman"/>
                <w:color w:val="000000"/>
                <w:kern w:val="0"/>
                <w:szCs w:val="21"/>
              </w:rPr>
              <w:t>%</w:t>
            </w:r>
          </w:p>
        </w:tc>
      </w:tr>
      <w:tr w:rsidR="003C4E33" w:rsidRPr="00F31838" w:rsidTr="003C4E33">
        <w:trPr>
          <w:trHeight w:val="288"/>
        </w:trPr>
        <w:tc>
          <w:tcPr>
            <w:tcW w:w="3294" w:type="dxa"/>
            <w:tcBorders>
              <w:top w:val="nil"/>
              <w:left w:val="single" w:sz="4" w:space="0" w:color="auto"/>
              <w:bottom w:val="single" w:sz="4" w:space="0" w:color="auto"/>
              <w:right w:val="single" w:sz="4" w:space="0" w:color="auto"/>
            </w:tcBorders>
            <w:vAlign w:val="center"/>
          </w:tcPr>
          <w:p w:rsidR="00BA5B5C" w:rsidRPr="00F31838" w:rsidRDefault="00BA5B5C" w:rsidP="00483B60">
            <w:pPr>
              <w:widowControl/>
              <w:jc w:val="left"/>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3544"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left"/>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60</w:t>
            </w:r>
            <w:r w:rsidRPr="00F31838">
              <w:rPr>
                <w:rFonts w:ascii="Times New Roman" w:hAnsi="Times New Roman"/>
                <w:color w:val="000000"/>
                <w:kern w:val="0"/>
                <w:szCs w:val="21"/>
              </w:rPr>
              <w:t>%</w:t>
            </w:r>
          </w:p>
        </w:tc>
        <w:tc>
          <w:tcPr>
            <w:tcW w:w="1275"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 xml:space="preserve">　</w:t>
            </w:r>
          </w:p>
        </w:tc>
        <w:tc>
          <w:tcPr>
            <w:tcW w:w="709"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20</w:t>
            </w:r>
            <w:r w:rsidRPr="00F31838">
              <w:rPr>
                <w:rFonts w:ascii="Times New Roman" w:hAnsi="Times New Roman"/>
                <w:color w:val="000000"/>
                <w:kern w:val="0"/>
                <w:szCs w:val="21"/>
              </w:rPr>
              <w:t>%</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5</w:t>
            </w:r>
            <w:r w:rsidRPr="00F31838">
              <w:rPr>
                <w:rFonts w:ascii="Times New Roman" w:hAnsi="Times New Roman"/>
                <w:color w:val="000000"/>
                <w:kern w:val="0"/>
                <w:szCs w:val="21"/>
              </w:rPr>
              <w:t>%</w:t>
            </w:r>
          </w:p>
        </w:tc>
        <w:tc>
          <w:tcPr>
            <w:tcW w:w="708"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10%</w:t>
            </w:r>
          </w:p>
        </w:tc>
        <w:tc>
          <w:tcPr>
            <w:tcW w:w="709"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Cs w:val="21"/>
              </w:rPr>
              <w:t>2.</w:t>
            </w:r>
            <w:r w:rsidRPr="00F31838">
              <w:rPr>
                <w:rFonts w:ascii="Times New Roman" w:eastAsia="MS Gothic" w:hAnsi="Times New Roman"/>
                <w:color w:val="000000"/>
                <w:kern w:val="0"/>
                <w:szCs w:val="21"/>
              </w:rPr>
              <w:t>5</w:t>
            </w:r>
            <w:r w:rsidRPr="00F31838">
              <w:rPr>
                <w:rFonts w:ascii="Times New Roman" w:hAnsi="Times New Roman"/>
                <w:color w:val="000000"/>
                <w:kern w:val="0"/>
                <w:szCs w:val="21"/>
              </w:rPr>
              <w:t>%</w:t>
            </w:r>
            <w:r w:rsidRPr="00F31838">
              <w:rPr>
                <w:rFonts w:ascii="Times New Roman" w:hAnsi="Times New Roman"/>
                <w:color w:val="000000"/>
                <w:kern w:val="0"/>
                <w:sz w:val="22"/>
              </w:rPr>
              <w:t xml:space="preserve">　　</w:t>
            </w:r>
          </w:p>
        </w:tc>
        <w:tc>
          <w:tcPr>
            <w:tcW w:w="851"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2.5%</w:t>
            </w:r>
          </w:p>
        </w:tc>
        <w:tc>
          <w:tcPr>
            <w:tcW w:w="736" w:type="dxa"/>
            <w:tcBorders>
              <w:top w:val="nil"/>
              <w:left w:val="nil"/>
              <w:bottom w:val="single" w:sz="4" w:space="0" w:color="auto"/>
              <w:right w:val="single" w:sz="4" w:space="0" w:color="auto"/>
            </w:tcBorders>
            <w:vAlign w:val="center"/>
          </w:tcPr>
          <w:p w:rsidR="00BA5B5C" w:rsidRPr="00F31838" w:rsidRDefault="00BA5B5C" w:rsidP="003C4E33">
            <w:pPr>
              <w:widowControl/>
              <w:spacing w:line="240" w:lineRule="auto"/>
              <w:jc w:val="center"/>
              <w:rPr>
                <w:rFonts w:ascii="Times New Roman" w:hAnsi="Times New Roman"/>
                <w:color w:val="000000"/>
                <w:kern w:val="0"/>
                <w:sz w:val="22"/>
              </w:rPr>
            </w:pPr>
            <w:r w:rsidRPr="00F31838">
              <w:rPr>
                <w:rFonts w:ascii="Times New Roman" w:hAnsi="Times New Roman"/>
                <w:color w:val="000000"/>
                <w:kern w:val="0"/>
                <w:sz w:val="22"/>
              </w:rPr>
              <w:t>100</w:t>
            </w:r>
            <w:r w:rsidRPr="00F31838">
              <w:rPr>
                <w:rFonts w:ascii="Times New Roman" w:hAnsi="Times New Roman"/>
                <w:color w:val="000000"/>
                <w:kern w:val="0"/>
                <w:szCs w:val="21"/>
              </w:rPr>
              <w:t>%</w:t>
            </w:r>
          </w:p>
        </w:tc>
      </w:tr>
    </w:tbl>
    <w:p w:rsidR="00BA5B5C" w:rsidRPr="00F31838" w:rsidRDefault="00BA5B5C" w:rsidP="00BA5B5C">
      <w:pPr>
        <w:pStyle w:val="Default"/>
        <w:spacing w:line="500" w:lineRule="exact"/>
        <w:ind w:firstLineChars="200" w:firstLine="480"/>
        <w:rPr>
          <w:rFonts w:ascii="Times New Roman" w:cs="Times New Roman"/>
        </w:rPr>
        <w:sectPr w:rsidR="00BA5B5C" w:rsidRPr="00F31838" w:rsidSect="00483B60">
          <w:pgSz w:w="16839" w:h="11907" w:orient="landscape"/>
          <w:pgMar w:top="1800" w:right="1440" w:bottom="1800" w:left="1440" w:header="851" w:footer="992" w:gutter="0"/>
          <w:cols w:space="720"/>
          <w:docGrid w:type="lines" w:linePitch="312"/>
        </w:sectPr>
      </w:pPr>
    </w:p>
    <w:p w:rsidR="00BA5B5C" w:rsidRPr="00F31838" w:rsidRDefault="00BA5B5C" w:rsidP="00BA5B5C">
      <w:pPr>
        <w:pStyle w:val="Default"/>
        <w:spacing w:line="500" w:lineRule="exact"/>
        <w:ind w:firstLineChars="200" w:firstLine="480"/>
        <w:rPr>
          <w:rFonts w:ascii="Times New Roman" w:eastAsia="宋体" w:cs="Times New Roman"/>
        </w:rPr>
      </w:pPr>
      <w:r w:rsidRPr="00F31838">
        <w:rPr>
          <w:rFonts w:ascii="Times New Roman" w:eastAsia="宋体" w:cs="Times New Roman"/>
        </w:rPr>
        <w:lastRenderedPageBreak/>
        <w:t>本门课程的所有环节均要求学生参与并签到，不得缺勤；</w:t>
      </w:r>
      <w:proofErr w:type="gramStart"/>
      <w:r w:rsidRPr="00F31838">
        <w:rPr>
          <w:rFonts w:ascii="Times New Roman" w:eastAsia="宋体" w:cs="Times New Roman"/>
        </w:rPr>
        <w:t>结课考试</w:t>
      </w:r>
      <w:proofErr w:type="gramEnd"/>
      <w:r w:rsidRPr="00F31838">
        <w:rPr>
          <w:rFonts w:ascii="Times New Roman" w:eastAsia="宋体" w:cs="Times New Roman"/>
        </w:rPr>
        <w:t>成绩不满卷面成绩</w:t>
      </w:r>
      <w:r w:rsidRPr="00F31838">
        <w:rPr>
          <w:rFonts w:ascii="Times New Roman" w:eastAsia="宋体" w:cs="Times New Roman"/>
        </w:rPr>
        <w:t>60%</w:t>
      </w:r>
      <w:r w:rsidRPr="00F31838">
        <w:rPr>
          <w:rFonts w:ascii="Times New Roman" w:eastAsia="宋体" w:cs="Times New Roman"/>
        </w:rPr>
        <w:t>，课程考核不合格。</w:t>
      </w:r>
    </w:p>
    <w:p w:rsidR="00BA5B5C" w:rsidRPr="00F31838" w:rsidRDefault="00BA5B5C" w:rsidP="00BA5B5C">
      <w:pPr>
        <w:rPr>
          <w:rFonts w:eastAsia="微软雅黑"/>
          <w:color w:val="000000"/>
          <w:sz w:val="28"/>
          <w:szCs w:val="28"/>
        </w:rPr>
      </w:pPr>
      <w:r w:rsidRPr="00F31838">
        <w:rPr>
          <w:rFonts w:eastAsia="微软雅黑"/>
          <w:color w:val="000000"/>
          <w:sz w:val="28"/>
          <w:szCs w:val="28"/>
        </w:rPr>
        <w:t>六、课程持续改进</w:t>
      </w:r>
    </w:p>
    <w:p w:rsidR="00BA5B5C" w:rsidRPr="00F31838" w:rsidRDefault="00BA5B5C" w:rsidP="000E361D">
      <w:pPr>
        <w:autoSpaceDE w:val="0"/>
        <w:autoSpaceDN w:val="0"/>
        <w:adjustRightInd w:val="0"/>
        <w:ind w:firstLineChars="200" w:firstLine="480"/>
        <w:jc w:val="left"/>
        <w:rPr>
          <w:color w:val="000000"/>
          <w:kern w:val="0"/>
          <w:sz w:val="24"/>
        </w:rPr>
      </w:pPr>
      <w:r w:rsidRPr="00F31838">
        <w:rPr>
          <w:color w:val="000000"/>
          <w:kern w:val="0"/>
          <w:sz w:val="24"/>
        </w:rPr>
        <w:t>结合工程认证的课程达成度评价表内容，《矿山压力与岩层控制（含矿山压力测试技术）》课程需要持续改进的内容如表</w:t>
      </w:r>
      <w:r w:rsidRPr="00F31838">
        <w:rPr>
          <w:color w:val="000000"/>
          <w:kern w:val="0"/>
          <w:sz w:val="24"/>
        </w:rPr>
        <w:t>5</w:t>
      </w:r>
      <w:r w:rsidRPr="00F31838">
        <w:rPr>
          <w:color w:val="000000"/>
          <w:kern w:val="0"/>
          <w:sz w:val="24"/>
        </w:rPr>
        <w:t>所示。</w:t>
      </w:r>
    </w:p>
    <w:p w:rsidR="00BA5B5C" w:rsidRPr="00F31838" w:rsidRDefault="00BA5B5C" w:rsidP="00BA5B5C">
      <w:pPr>
        <w:autoSpaceDE w:val="0"/>
        <w:autoSpaceDN w:val="0"/>
        <w:adjustRightInd w:val="0"/>
        <w:jc w:val="center"/>
        <w:rPr>
          <w:b/>
          <w:color w:val="000000"/>
          <w:kern w:val="0"/>
          <w:szCs w:val="21"/>
        </w:rPr>
      </w:pPr>
      <w:r w:rsidRPr="00F31838">
        <w:rPr>
          <w:b/>
          <w:color w:val="000000"/>
          <w:kern w:val="0"/>
          <w:szCs w:val="21"/>
        </w:rPr>
        <w:t>表</w:t>
      </w:r>
      <w:r w:rsidRPr="00F31838">
        <w:rPr>
          <w:b/>
          <w:color w:val="000000"/>
          <w:kern w:val="0"/>
          <w:szCs w:val="21"/>
        </w:rPr>
        <w:t xml:space="preserve">5 </w:t>
      </w:r>
      <w:r w:rsidRPr="00F31838">
        <w:rPr>
          <w:b/>
          <w:color w:val="000000"/>
          <w:kern w:val="0"/>
          <w:szCs w:val="21"/>
        </w:rPr>
        <w:t>《矿山压力与岩层控制（含矿山压力测试技术）》课程需要持续改进的内容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3014"/>
        <w:gridCol w:w="2849"/>
      </w:tblGrid>
      <w:tr w:rsidR="00BA5B5C" w:rsidRPr="00F31838" w:rsidTr="00483B60">
        <w:trPr>
          <w:trHeight w:val="834"/>
        </w:trPr>
        <w:tc>
          <w:tcPr>
            <w:tcW w:w="2660" w:type="dxa"/>
            <w:vAlign w:val="center"/>
          </w:tcPr>
          <w:p w:rsidR="00BA5B5C" w:rsidRPr="00F31838" w:rsidRDefault="00BA5B5C" w:rsidP="00483B60">
            <w:pPr>
              <w:autoSpaceDE w:val="0"/>
              <w:autoSpaceDN w:val="0"/>
              <w:adjustRightInd w:val="0"/>
              <w:spacing w:after="100" w:line="500" w:lineRule="exact"/>
              <w:jc w:val="center"/>
              <w:rPr>
                <w:rFonts w:ascii="Times New Roman" w:hAnsi="Times New Roman"/>
                <w:b/>
                <w:color w:val="000000"/>
                <w:szCs w:val="21"/>
              </w:rPr>
            </w:pPr>
            <w:r w:rsidRPr="00F31838">
              <w:rPr>
                <w:rFonts w:ascii="Times New Roman" w:hAnsi="Times New Roman"/>
                <w:b/>
                <w:color w:val="000000"/>
                <w:szCs w:val="21"/>
              </w:rPr>
              <w:t>定期做适当的记录，以便评估学生能力的取得程度</w:t>
            </w:r>
          </w:p>
        </w:tc>
        <w:tc>
          <w:tcPr>
            <w:tcW w:w="3014" w:type="dxa"/>
            <w:vAlign w:val="center"/>
          </w:tcPr>
          <w:p w:rsidR="00BA5B5C" w:rsidRPr="00F31838" w:rsidRDefault="00BA5B5C" w:rsidP="00483B60">
            <w:pPr>
              <w:autoSpaceDE w:val="0"/>
              <w:autoSpaceDN w:val="0"/>
              <w:adjustRightInd w:val="0"/>
              <w:spacing w:after="100" w:line="500" w:lineRule="exact"/>
              <w:jc w:val="center"/>
              <w:rPr>
                <w:rFonts w:ascii="Times New Roman" w:hAnsi="Times New Roman"/>
                <w:b/>
                <w:color w:val="000000"/>
                <w:szCs w:val="21"/>
              </w:rPr>
            </w:pPr>
            <w:r w:rsidRPr="00F31838">
              <w:rPr>
                <w:rFonts w:ascii="Times New Roman" w:hAnsi="Times New Roman"/>
                <w:b/>
                <w:color w:val="000000"/>
                <w:szCs w:val="21"/>
              </w:rPr>
              <w:t>评估的结果被系统地加入项目持续改进中</w:t>
            </w:r>
          </w:p>
        </w:tc>
        <w:tc>
          <w:tcPr>
            <w:tcW w:w="2849" w:type="dxa"/>
            <w:vAlign w:val="center"/>
          </w:tcPr>
          <w:p w:rsidR="00BA5B5C" w:rsidRPr="00F31838" w:rsidRDefault="00BA5B5C" w:rsidP="00483B60">
            <w:pPr>
              <w:autoSpaceDE w:val="0"/>
              <w:autoSpaceDN w:val="0"/>
              <w:adjustRightInd w:val="0"/>
              <w:spacing w:after="100" w:line="500" w:lineRule="exact"/>
              <w:jc w:val="center"/>
              <w:rPr>
                <w:rFonts w:ascii="Times New Roman" w:hAnsi="Times New Roman"/>
                <w:b/>
                <w:color w:val="000000"/>
                <w:szCs w:val="21"/>
              </w:rPr>
            </w:pPr>
            <w:r w:rsidRPr="00F31838">
              <w:rPr>
                <w:rFonts w:ascii="Times New Roman" w:hAnsi="Times New Roman"/>
                <w:b/>
                <w:color w:val="000000"/>
                <w:szCs w:val="21"/>
              </w:rPr>
              <w:t>其他可用的协助持续改进的</w:t>
            </w:r>
          </w:p>
          <w:p w:rsidR="00BA5B5C" w:rsidRPr="00F31838" w:rsidRDefault="00BA5B5C" w:rsidP="00483B60">
            <w:pPr>
              <w:autoSpaceDE w:val="0"/>
              <w:autoSpaceDN w:val="0"/>
              <w:adjustRightInd w:val="0"/>
              <w:spacing w:after="100" w:line="500" w:lineRule="exact"/>
              <w:jc w:val="center"/>
              <w:rPr>
                <w:rFonts w:ascii="Times New Roman" w:hAnsi="Times New Roman"/>
                <w:b/>
                <w:color w:val="000000"/>
                <w:szCs w:val="21"/>
              </w:rPr>
            </w:pPr>
            <w:r w:rsidRPr="00F31838">
              <w:rPr>
                <w:rFonts w:ascii="Times New Roman" w:hAnsi="Times New Roman"/>
                <w:b/>
                <w:color w:val="000000"/>
                <w:szCs w:val="21"/>
              </w:rPr>
              <w:t>资源</w:t>
            </w:r>
          </w:p>
        </w:tc>
      </w:tr>
      <w:tr w:rsidR="00BA5B5C" w:rsidRPr="00F31838" w:rsidTr="00483B60">
        <w:tc>
          <w:tcPr>
            <w:tcW w:w="2660" w:type="dxa"/>
            <w:vAlign w:val="center"/>
          </w:tcPr>
          <w:p w:rsidR="00BA5B5C" w:rsidRPr="00F31838" w:rsidRDefault="00BA5B5C" w:rsidP="00483B60">
            <w:pPr>
              <w:autoSpaceDE w:val="0"/>
              <w:autoSpaceDN w:val="0"/>
              <w:adjustRightInd w:val="0"/>
              <w:spacing w:after="100" w:line="500" w:lineRule="exact"/>
              <w:jc w:val="left"/>
              <w:rPr>
                <w:rFonts w:ascii="Times New Roman" w:hAnsi="Times New Roman"/>
                <w:color w:val="000000"/>
                <w:szCs w:val="21"/>
              </w:rPr>
            </w:pPr>
            <w:r w:rsidRPr="00F31838">
              <w:rPr>
                <w:rFonts w:ascii="Times New Roman" w:hAnsi="Times New Roman"/>
                <w:color w:val="000000"/>
                <w:szCs w:val="21"/>
              </w:rPr>
              <w:t>１</w:t>
            </w:r>
            <w:r w:rsidRPr="00F31838">
              <w:rPr>
                <w:rFonts w:ascii="Times New Roman" w:hAnsi="Times New Roman"/>
                <w:color w:val="000000"/>
                <w:szCs w:val="21"/>
              </w:rPr>
              <w:t>.</w:t>
            </w:r>
            <w:r w:rsidRPr="00F31838">
              <w:rPr>
                <w:rFonts w:ascii="Times New Roman" w:hAnsi="Times New Roman"/>
                <w:color w:val="000000"/>
                <w:szCs w:val="21"/>
              </w:rPr>
              <w:t>通过平时考核的作业、测验，课下辅导答疑，掌握学生对所讲知识的掌握程度和需求；</w:t>
            </w:r>
          </w:p>
          <w:p w:rsidR="00BA5B5C" w:rsidRPr="00F31838" w:rsidRDefault="00BA5B5C" w:rsidP="00483B60">
            <w:pPr>
              <w:autoSpaceDE w:val="0"/>
              <w:autoSpaceDN w:val="0"/>
              <w:adjustRightInd w:val="0"/>
              <w:spacing w:after="100" w:line="500" w:lineRule="exact"/>
              <w:jc w:val="left"/>
              <w:rPr>
                <w:rFonts w:ascii="Times New Roman" w:hAnsi="Times New Roman"/>
                <w:color w:val="000000"/>
                <w:szCs w:val="21"/>
              </w:rPr>
            </w:pPr>
            <w:r w:rsidRPr="00F31838">
              <w:rPr>
                <w:rFonts w:ascii="Times New Roman" w:hAnsi="Times New Roman"/>
                <w:color w:val="000000"/>
                <w:szCs w:val="21"/>
              </w:rPr>
              <w:t>２</w:t>
            </w:r>
            <w:r w:rsidRPr="00F31838">
              <w:rPr>
                <w:rFonts w:ascii="Times New Roman" w:hAnsi="Times New Roman"/>
                <w:color w:val="000000"/>
                <w:szCs w:val="21"/>
              </w:rPr>
              <w:t>.</w:t>
            </w:r>
            <w:r w:rsidRPr="00F31838">
              <w:rPr>
                <w:rFonts w:ascii="Times New Roman" w:hAnsi="Times New Roman"/>
                <w:color w:val="000000"/>
                <w:szCs w:val="21"/>
              </w:rPr>
              <w:t>通过课堂讨论、互动、课程项目，提高解决复杂工程问题的能力；</w:t>
            </w:r>
          </w:p>
          <w:p w:rsidR="00BA5B5C" w:rsidRPr="00F31838" w:rsidRDefault="00BA5B5C" w:rsidP="00483B60">
            <w:pPr>
              <w:autoSpaceDE w:val="0"/>
              <w:autoSpaceDN w:val="0"/>
              <w:adjustRightInd w:val="0"/>
              <w:spacing w:after="100" w:line="500" w:lineRule="exact"/>
              <w:jc w:val="left"/>
              <w:rPr>
                <w:rFonts w:ascii="Times New Roman" w:hAnsi="Times New Roman"/>
                <w:color w:val="000000"/>
                <w:szCs w:val="21"/>
              </w:rPr>
            </w:pPr>
            <w:r w:rsidRPr="00F31838">
              <w:rPr>
                <w:rFonts w:ascii="Times New Roman" w:hAnsi="Times New Roman"/>
                <w:color w:val="000000"/>
                <w:szCs w:val="21"/>
              </w:rPr>
              <w:t>最终判断学生是否掌握课程教学目标。</w:t>
            </w:r>
          </w:p>
        </w:tc>
        <w:tc>
          <w:tcPr>
            <w:tcW w:w="3014" w:type="dxa"/>
            <w:vAlign w:val="center"/>
          </w:tcPr>
          <w:p w:rsidR="00BA5B5C" w:rsidRPr="00F31838" w:rsidRDefault="00BA5B5C" w:rsidP="00483B60">
            <w:pPr>
              <w:autoSpaceDE w:val="0"/>
              <w:autoSpaceDN w:val="0"/>
              <w:adjustRightInd w:val="0"/>
              <w:spacing w:after="100" w:line="500" w:lineRule="exact"/>
              <w:jc w:val="left"/>
              <w:rPr>
                <w:rFonts w:ascii="Times New Roman" w:hAnsi="Times New Roman"/>
                <w:color w:val="000000"/>
                <w:szCs w:val="21"/>
              </w:rPr>
            </w:pPr>
            <w:r w:rsidRPr="00F31838">
              <w:rPr>
                <w:rFonts w:ascii="Times New Roman" w:hAnsi="Times New Roman"/>
                <w:color w:val="000000"/>
                <w:szCs w:val="21"/>
              </w:rPr>
              <w:t>1.</w:t>
            </w:r>
            <w:r w:rsidRPr="00F31838">
              <w:rPr>
                <w:rFonts w:ascii="Times New Roman" w:hAnsi="Times New Roman"/>
                <w:color w:val="000000"/>
                <w:szCs w:val="21"/>
              </w:rPr>
              <w:t>个人素质，挖掘学生的主观能动性，使之具备独立获取分析、解决问题的能力；</w:t>
            </w:r>
          </w:p>
          <w:p w:rsidR="00BA5B5C" w:rsidRPr="00F31838" w:rsidRDefault="00BA5B5C" w:rsidP="00483B60">
            <w:pPr>
              <w:autoSpaceDE w:val="0"/>
              <w:autoSpaceDN w:val="0"/>
              <w:adjustRightInd w:val="0"/>
              <w:spacing w:after="100" w:line="500" w:lineRule="exact"/>
              <w:jc w:val="left"/>
              <w:rPr>
                <w:rFonts w:ascii="Times New Roman" w:hAnsi="Times New Roman"/>
                <w:color w:val="000000"/>
                <w:szCs w:val="21"/>
              </w:rPr>
            </w:pPr>
            <w:r w:rsidRPr="00F31838">
              <w:rPr>
                <w:rFonts w:ascii="Times New Roman" w:hAnsi="Times New Roman"/>
                <w:color w:val="000000"/>
                <w:szCs w:val="21"/>
              </w:rPr>
              <w:t>2.</w:t>
            </w:r>
            <w:r w:rsidRPr="00F31838">
              <w:rPr>
                <w:rFonts w:ascii="Times New Roman" w:hAnsi="Times New Roman"/>
                <w:color w:val="000000"/>
                <w:szCs w:val="21"/>
              </w:rPr>
              <w:t>协作素养，发挥学生的协作精神和沟通能力，体现团队合作的创新效能；</w:t>
            </w:r>
          </w:p>
          <w:p w:rsidR="00BA5B5C" w:rsidRDefault="00BA5B5C" w:rsidP="00483B60">
            <w:pPr>
              <w:autoSpaceDE w:val="0"/>
              <w:autoSpaceDN w:val="0"/>
              <w:adjustRightInd w:val="0"/>
              <w:spacing w:after="100" w:line="500" w:lineRule="exact"/>
              <w:jc w:val="left"/>
              <w:rPr>
                <w:rFonts w:ascii="Times New Roman" w:hAnsi="Times New Roman"/>
                <w:color w:val="000000"/>
                <w:szCs w:val="21"/>
              </w:rPr>
            </w:pPr>
            <w:r w:rsidRPr="00F31838">
              <w:rPr>
                <w:rFonts w:ascii="Times New Roman" w:hAnsi="Times New Roman"/>
                <w:color w:val="000000"/>
                <w:szCs w:val="21"/>
              </w:rPr>
              <w:t>3.</w:t>
            </w:r>
            <w:r w:rsidRPr="00F31838">
              <w:rPr>
                <w:rFonts w:ascii="Times New Roman" w:hAnsi="Times New Roman"/>
                <w:color w:val="000000"/>
                <w:szCs w:val="21"/>
              </w:rPr>
              <w:t>现场反馈，通过对毕业生和用人单位进行问卷调查，完善</w:t>
            </w:r>
            <w:r w:rsidR="00A25BEE">
              <w:rPr>
                <w:rFonts w:ascii="Times New Roman" w:hAnsi="Times New Roman"/>
                <w:color w:val="000000"/>
                <w:szCs w:val="21"/>
              </w:rPr>
              <w:t>学习目标</w:t>
            </w:r>
            <w:r w:rsidRPr="00F31838">
              <w:rPr>
                <w:rFonts w:ascii="Times New Roman" w:hAnsi="Times New Roman"/>
                <w:color w:val="000000"/>
                <w:szCs w:val="21"/>
              </w:rPr>
              <w:t>和教学内容。</w:t>
            </w:r>
          </w:p>
          <w:p w:rsidR="00CA59B5" w:rsidRPr="00F31838" w:rsidRDefault="00CA59B5" w:rsidP="00483B60">
            <w:pPr>
              <w:autoSpaceDE w:val="0"/>
              <w:autoSpaceDN w:val="0"/>
              <w:adjustRightInd w:val="0"/>
              <w:spacing w:after="100" w:line="500" w:lineRule="exact"/>
              <w:jc w:val="left"/>
              <w:rPr>
                <w:rFonts w:ascii="Times New Roman" w:hAnsi="Times New Roman"/>
                <w:color w:val="000000"/>
                <w:szCs w:val="21"/>
              </w:rPr>
            </w:pPr>
            <w:r>
              <w:rPr>
                <w:rFonts w:ascii="Times New Roman" w:hAnsi="Times New Roman" w:hint="eastAsia"/>
                <w:color w:val="000000"/>
                <w:szCs w:val="21"/>
              </w:rPr>
              <w:t>4.</w:t>
            </w:r>
            <w:r>
              <w:rPr>
                <w:rFonts w:ascii="Times New Roman" w:hAnsi="Times New Roman" w:hint="eastAsia"/>
                <w:color w:val="000000"/>
                <w:szCs w:val="21"/>
              </w:rPr>
              <w:t>课程</w:t>
            </w:r>
            <w:r>
              <w:rPr>
                <w:rFonts w:ascii="Times New Roman" w:hAnsi="Times New Roman"/>
                <w:color w:val="000000"/>
                <w:szCs w:val="21"/>
              </w:rPr>
              <w:t>思政：</w:t>
            </w:r>
            <w:proofErr w:type="gramStart"/>
            <w:r w:rsidRPr="00CA59B5">
              <w:rPr>
                <w:rFonts w:ascii="Times New Roman" w:hAnsi="Times New Roman" w:hint="eastAsia"/>
                <w:color w:val="000000"/>
                <w:szCs w:val="21"/>
              </w:rPr>
              <w:t>思政融入</w:t>
            </w:r>
            <w:proofErr w:type="gramEnd"/>
            <w:r w:rsidRPr="00CA59B5">
              <w:rPr>
                <w:rFonts w:ascii="Times New Roman" w:hAnsi="Times New Roman" w:hint="eastAsia"/>
                <w:color w:val="000000"/>
                <w:szCs w:val="21"/>
              </w:rPr>
              <w:t>到整个教学环节，春风化雨、润物无声，教育效果良好。</w:t>
            </w:r>
          </w:p>
        </w:tc>
        <w:tc>
          <w:tcPr>
            <w:tcW w:w="2849" w:type="dxa"/>
            <w:vAlign w:val="center"/>
          </w:tcPr>
          <w:p w:rsidR="00BA5B5C" w:rsidRPr="00F31838" w:rsidRDefault="00BA5B5C" w:rsidP="00483B60">
            <w:pPr>
              <w:autoSpaceDE w:val="0"/>
              <w:autoSpaceDN w:val="0"/>
              <w:adjustRightInd w:val="0"/>
              <w:spacing w:after="100" w:line="500" w:lineRule="exact"/>
              <w:jc w:val="left"/>
              <w:rPr>
                <w:rFonts w:ascii="Times New Roman" w:hAnsi="Times New Roman"/>
                <w:color w:val="000000"/>
                <w:szCs w:val="21"/>
              </w:rPr>
            </w:pPr>
            <w:r w:rsidRPr="00F31838">
              <w:rPr>
                <w:rFonts w:ascii="Times New Roman" w:hAnsi="Times New Roman"/>
                <w:color w:val="000000"/>
                <w:szCs w:val="21"/>
              </w:rPr>
              <w:t>1.</w:t>
            </w:r>
            <w:r w:rsidRPr="00F31838">
              <w:rPr>
                <w:rFonts w:ascii="Times New Roman" w:hAnsi="Times New Roman"/>
                <w:color w:val="000000"/>
                <w:szCs w:val="21"/>
              </w:rPr>
              <w:t>个人素质，挖掘学生的主观能动性，外出调研，对深井开采面临的机遇与挑战有感性认识；</w:t>
            </w:r>
          </w:p>
          <w:p w:rsidR="00BA5B5C" w:rsidRPr="00F31838" w:rsidRDefault="00BA5B5C" w:rsidP="00483B60">
            <w:pPr>
              <w:autoSpaceDE w:val="0"/>
              <w:autoSpaceDN w:val="0"/>
              <w:adjustRightInd w:val="0"/>
              <w:spacing w:after="100" w:line="500" w:lineRule="exact"/>
              <w:jc w:val="left"/>
              <w:rPr>
                <w:rFonts w:ascii="Times New Roman" w:hAnsi="Times New Roman"/>
                <w:color w:val="000000"/>
                <w:szCs w:val="21"/>
              </w:rPr>
            </w:pPr>
            <w:r w:rsidRPr="00F31838">
              <w:rPr>
                <w:rFonts w:ascii="Times New Roman" w:hAnsi="Times New Roman"/>
                <w:color w:val="000000"/>
                <w:szCs w:val="21"/>
              </w:rPr>
              <w:t>2.</w:t>
            </w:r>
            <w:r w:rsidRPr="00F31838">
              <w:rPr>
                <w:rFonts w:ascii="Times New Roman" w:hAnsi="Times New Roman"/>
                <w:color w:val="000000"/>
                <w:szCs w:val="21"/>
              </w:rPr>
              <w:t>通过文献检索获取国内外煤炭行业发展中的</w:t>
            </w:r>
            <w:proofErr w:type="gramStart"/>
            <w:r w:rsidRPr="00F31838">
              <w:rPr>
                <w:rFonts w:ascii="Times New Roman" w:hAnsi="Times New Roman"/>
                <w:color w:val="000000"/>
                <w:szCs w:val="21"/>
              </w:rPr>
              <w:t>矿压控制</w:t>
            </w:r>
            <w:proofErr w:type="gramEnd"/>
            <w:r w:rsidRPr="00F31838">
              <w:rPr>
                <w:rFonts w:ascii="Times New Roman" w:hAnsi="Times New Roman"/>
                <w:color w:val="000000"/>
                <w:szCs w:val="21"/>
              </w:rPr>
              <w:t>案例资源；</w:t>
            </w:r>
          </w:p>
          <w:p w:rsidR="00BA5B5C" w:rsidRPr="00F31838" w:rsidRDefault="00BA5B5C" w:rsidP="00483B60">
            <w:pPr>
              <w:autoSpaceDE w:val="0"/>
              <w:autoSpaceDN w:val="0"/>
              <w:adjustRightInd w:val="0"/>
              <w:spacing w:after="100" w:line="500" w:lineRule="exact"/>
              <w:jc w:val="left"/>
              <w:rPr>
                <w:rFonts w:ascii="Times New Roman" w:hAnsi="Times New Roman"/>
                <w:color w:val="000000"/>
                <w:szCs w:val="21"/>
              </w:rPr>
            </w:pPr>
            <w:r w:rsidRPr="00F31838">
              <w:rPr>
                <w:rFonts w:ascii="Times New Roman" w:hAnsi="Times New Roman"/>
                <w:color w:val="000000"/>
                <w:szCs w:val="21"/>
              </w:rPr>
              <w:t>3.</w:t>
            </w:r>
            <w:r w:rsidRPr="00F31838">
              <w:rPr>
                <w:rFonts w:ascii="Times New Roman" w:hAnsi="Times New Roman"/>
                <w:color w:val="000000"/>
                <w:szCs w:val="21"/>
              </w:rPr>
              <w:t>借鉴相同或相似的校内外网络课程资源；</w:t>
            </w:r>
          </w:p>
          <w:p w:rsidR="00BA5B5C" w:rsidRPr="00F31838" w:rsidRDefault="00BA5B5C" w:rsidP="000E361D">
            <w:pPr>
              <w:autoSpaceDE w:val="0"/>
              <w:autoSpaceDN w:val="0"/>
              <w:adjustRightInd w:val="0"/>
              <w:spacing w:after="100" w:line="500" w:lineRule="exact"/>
              <w:jc w:val="left"/>
              <w:rPr>
                <w:rFonts w:ascii="Times New Roman" w:hAnsi="Times New Roman"/>
                <w:color w:val="000000"/>
                <w:szCs w:val="21"/>
              </w:rPr>
            </w:pPr>
            <w:r w:rsidRPr="00F31838">
              <w:rPr>
                <w:rFonts w:ascii="Times New Roman" w:hAnsi="Times New Roman"/>
                <w:color w:val="000000"/>
                <w:szCs w:val="21"/>
              </w:rPr>
              <w:t>4.</w:t>
            </w:r>
            <w:r w:rsidR="000E361D">
              <w:rPr>
                <w:rFonts w:ascii="Times New Roman" w:hAnsi="Times New Roman" w:hint="eastAsia"/>
                <w:color w:val="000000"/>
                <w:szCs w:val="21"/>
              </w:rPr>
              <w:t>结合</w:t>
            </w:r>
            <w:proofErr w:type="gramStart"/>
            <w:r w:rsidR="000E361D">
              <w:rPr>
                <w:rFonts w:ascii="Times New Roman" w:hAnsi="Times New Roman" w:hint="eastAsia"/>
                <w:color w:val="000000"/>
                <w:szCs w:val="21"/>
              </w:rPr>
              <w:t>一</w:t>
            </w:r>
            <w:proofErr w:type="gramEnd"/>
            <w:r w:rsidR="000E361D">
              <w:rPr>
                <w:rFonts w:ascii="Times New Roman" w:hAnsi="Times New Roman" w:hint="eastAsia"/>
                <w:color w:val="000000"/>
                <w:szCs w:val="21"/>
              </w:rPr>
              <w:t>流</w:t>
            </w:r>
            <w:r w:rsidR="000E361D">
              <w:rPr>
                <w:rFonts w:ascii="Times New Roman" w:hAnsi="Times New Roman"/>
                <w:color w:val="000000"/>
                <w:szCs w:val="21"/>
              </w:rPr>
              <w:t>线上线下课程建设，开发更优质的课程资源</w:t>
            </w:r>
          </w:p>
        </w:tc>
      </w:tr>
    </w:tbl>
    <w:p w:rsidR="00BA5B5C" w:rsidRPr="00F31838" w:rsidRDefault="00BA5B5C" w:rsidP="00BA5B5C">
      <w:pPr>
        <w:rPr>
          <w:rFonts w:eastAsia="微软雅黑"/>
          <w:color w:val="000000"/>
          <w:sz w:val="28"/>
          <w:szCs w:val="28"/>
        </w:rPr>
      </w:pPr>
      <w:r w:rsidRPr="00F31838">
        <w:rPr>
          <w:rFonts w:eastAsia="微软雅黑"/>
          <w:color w:val="000000"/>
          <w:sz w:val="28"/>
          <w:szCs w:val="28"/>
        </w:rPr>
        <w:t>七、推荐教材与主要参考书</w:t>
      </w:r>
    </w:p>
    <w:p w:rsidR="00BA5B5C" w:rsidRPr="00F31838" w:rsidRDefault="00BA5B5C" w:rsidP="00BA5B5C">
      <w:pPr>
        <w:spacing w:line="500" w:lineRule="exact"/>
        <w:ind w:firstLineChars="200" w:firstLine="480"/>
        <w:rPr>
          <w:rFonts w:eastAsia="微软雅黑"/>
          <w:color w:val="000000"/>
          <w:sz w:val="24"/>
          <w:szCs w:val="24"/>
        </w:rPr>
      </w:pPr>
      <w:r w:rsidRPr="00F31838">
        <w:rPr>
          <w:rFonts w:eastAsia="微软雅黑"/>
          <w:color w:val="000000"/>
          <w:sz w:val="24"/>
          <w:szCs w:val="24"/>
        </w:rPr>
        <w:t>1.</w:t>
      </w:r>
      <w:r w:rsidRPr="00F31838">
        <w:rPr>
          <w:rFonts w:eastAsia="微软雅黑"/>
          <w:color w:val="000000"/>
          <w:sz w:val="24"/>
          <w:szCs w:val="24"/>
        </w:rPr>
        <w:t>推荐教材</w:t>
      </w:r>
    </w:p>
    <w:p w:rsidR="00BA5B5C" w:rsidRDefault="00BA5B5C" w:rsidP="00BA5B5C">
      <w:pPr>
        <w:spacing w:line="500" w:lineRule="exact"/>
        <w:ind w:firstLineChars="200" w:firstLine="480"/>
        <w:rPr>
          <w:color w:val="000000"/>
          <w:sz w:val="24"/>
          <w:szCs w:val="24"/>
        </w:rPr>
      </w:pPr>
      <w:r w:rsidRPr="00F31838">
        <w:rPr>
          <w:color w:val="000000"/>
          <w:sz w:val="24"/>
          <w:szCs w:val="24"/>
        </w:rPr>
        <w:t>[1]</w:t>
      </w:r>
      <w:r w:rsidRPr="00F31838">
        <w:rPr>
          <w:color w:val="000000"/>
          <w:sz w:val="24"/>
          <w:szCs w:val="24"/>
        </w:rPr>
        <w:t>钱鸣高、石平五许家林主编，《矿山压力与岩层控制》，普通高等教育</w:t>
      </w:r>
      <w:r w:rsidRPr="00F31838">
        <w:rPr>
          <w:color w:val="000000"/>
          <w:sz w:val="24"/>
          <w:szCs w:val="24"/>
        </w:rPr>
        <w:t>“</w:t>
      </w:r>
      <w:r w:rsidRPr="00F31838">
        <w:rPr>
          <w:color w:val="000000"/>
          <w:sz w:val="24"/>
          <w:szCs w:val="24"/>
        </w:rPr>
        <w:t>十一五</w:t>
      </w:r>
      <w:r w:rsidRPr="00F31838">
        <w:rPr>
          <w:color w:val="000000"/>
          <w:sz w:val="24"/>
          <w:szCs w:val="24"/>
        </w:rPr>
        <w:t>”</w:t>
      </w:r>
      <w:r w:rsidRPr="00F31838">
        <w:rPr>
          <w:color w:val="000000"/>
          <w:sz w:val="24"/>
          <w:szCs w:val="24"/>
        </w:rPr>
        <w:t>国家规划教材，中国矿业大学出版社，</w:t>
      </w:r>
      <w:r w:rsidRPr="00F31838">
        <w:rPr>
          <w:color w:val="000000"/>
          <w:sz w:val="24"/>
          <w:szCs w:val="24"/>
        </w:rPr>
        <w:t>2010</w:t>
      </w:r>
    </w:p>
    <w:p w:rsidR="000E361D" w:rsidRDefault="000E361D" w:rsidP="00BA5B5C">
      <w:pPr>
        <w:spacing w:line="500" w:lineRule="exact"/>
        <w:ind w:firstLineChars="200" w:firstLine="480"/>
        <w:rPr>
          <w:color w:val="000000"/>
          <w:sz w:val="24"/>
          <w:szCs w:val="24"/>
        </w:rPr>
      </w:pPr>
      <w:r>
        <w:rPr>
          <w:color w:val="000000"/>
          <w:sz w:val="24"/>
          <w:szCs w:val="24"/>
        </w:rPr>
        <w:t>2.</w:t>
      </w:r>
      <w:r w:rsidR="00CA59B5">
        <w:rPr>
          <w:color w:val="000000"/>
          <w:sz w:val="24"/>
          <w:szCs w:val="24"/>
        </w:rPr>
        <w:t>SPOC</w:t>
      </w:r>
      <w:r>
        <w:rPr>
          <w:rFonts w:hint="eastAsia"/>
          <w:color w:val="000000"/>
          <w:sz w:val="24"/>
          <w:szCs w:val="24"/>
        </w:rPr>
        <w:t>课程</w:t>
      </w:r>
      <w:r>
        <w:rPr>
          <w:color w:val="000000"/>
          <w:sz w:val="24"/>
          <w:szCs w:val="24"/>
        </w:rPr>
        <w:t>网站</w:t>
      </w:r>
    </w:p>
    <w:p w:rsidR="00CA59B5" w:rsidRPr="00CA59B5" w:rsidRDefault="00CA59B5" w:rsidP="00CA59B5">
      <w:pPr>
        <w:spacing w:line="240" w:lineRule="auto"/>
        <w:rPr>
          <w:color w:val="000000"/>
          <w:szCs w:val="24"/>
        </w:rPr>
      </w:pPr>
      <w:r w:rsidRPr="00CA59B5">
        <w:rPr>
          <w:color w:val="000000"/>
          <w:szCs w:val="24"/>
        </w:rPr>
        <w:t>https://www.icourse163.org/spoc/learn/HPU-1003314007?tid=1450876491#/learn/announce</w:t>
      </w:r>
    </w:p>
    <w:p w:rsidR="00BA5B5C" w:rsidRPr="00F31838" w:rsidRDefault="00BA5B5C" w:rsidP="00BA5B5C">
      <w:pPr>
        <w:spacing w:line="500" w:lineRule="exact"/>
        <w:ind w:firstLineChars="200" w:firstLine="480"/>
        <w:rPr>
          <w:rFonts w:eastAsia="微软雅黑"/>
          <w:color w:val="000000"/>
          <w:sz w:val="24"/>
          <w:szCs w:val="24"/>
        </w:rPr>
      </w:pPr>
      <w:r w:rsidRPr="00F31838">
        <w:rPr>
          <w:rFonts w:eastAsia="微软雅黑"/>
          <w:color w:val="000000"/>
          <w:sz w:val="24"/>
          <w:szCs w:val="24"/>
        </w:rPr>
        <w:lastRenderedPageBreak/>
        <w:t>2.</w:t>
      </w:r>
      <w:r w:rsidRPr="00F31838">
        <w:rPr>
          <w:rFonts w:eastAsia="微软雅黑"/>
          <w:color w:val="000000"/>
          <w:sz w:val="24"/>
          <w:szCs w:val="24"/>
        </w:rPr>
        <w:t>主要参考书</w:t>
      </w:r>
    </w:p>
    <w:p w:rsidR="00BA5B5C" w:rsidRPr="00F31838" w:rsidRDefault="00BA5B5C" w:rsidP="00BA5B5C">
      <w:pPr>
        <w:spacing w:line="500" w:lineRule="exact"/>
        <w:ind w:firstLineChars="200" w:firstLine="480"/>
        <w:rPr>
          <w:color w:val="000000"/>
          <w:sz w:val="24"/>
          <w:szCs w:val="24"/>
        </w:rPr>
      </w:pPr>
      <w:r w:rsidRPr="00F31838">
        <w:rPr>
          <w:color w:val="000000"/>
          <w:sz w:val="24"/>
          <w:szCs w:val="24"/>
        </w:rPr>
        <w:t xml:space="preserve">[1] </w:t>
      </w:r>
      <w:r w:rsidRPr="00F31838">
        <w:rPr>
          <w:color w:val="000000"/>
          <w:sz w:val="24"/>
          <w:szCs w:val="24"/>
        </w:rPr>
        <w:t>宋振骐，《实用矿山压力控制》，北京：煤炭工业出版社，</w:t>
      </w:r>
      <w:r w:rsidRPr="00F31838">
        <w:rPr>
          <w:color w:val="000000"/>
          <w:sz w:val="24"/>
          <w:szCs w:val="24"/>
        </w:rPr>
        <w:t>1994</w:t>
      </w:r>
    </w:p>
    <w:p w:rsidR="00BA5B5C" w:rsidRPr="00F31838" w:rsidRDefault="00BA5B5C" w:rsidP="00BA5B5C">
      <w:pPr>
        <w:spacing w:line="500" w:lineRule="exact"/>
        <w:ind w:firstLineChars="200" w:firstLine="480"/>
        <w:rPr>
          <w:color w:val="000000"/>
          <w:sz w:val="24"/>
          <w:szCs w:val="24"/>
        </w:rPr>
      </w:pPr>
      <w:r w:rsidRPr="00F31838">
        <w:rPr>
          <w:color w:val="000000"/>
          <w:sz w:val="24"/>
          <w:szCs w:val="24"/>
        </w:rPr>
        <w:t xml:space="preserve">[2] </w:t>
      </w:r>
      <w:r w:rsidRPr="00F31838">
        <w:rPr>
          <w:color w:val="000000"/>
          <w:sz w:val="24"/>
          <w:szCs w:val="24"/>
        </w:rPr>
        <w:t>陈炎光、钱鸣高等，《中国煤矿采场围岩控制》，徐州：中国矿业大学出版社，</w:t>
      </w:r>
      <w:r w:rsidRPr="00F31838">
        <w:rPr>
          <w:color w:val="000000"/>
          <w:sz w:val="24"/>
          <w:szCs w:val="24"/>
        </w:rPr>
        <w:t>1994</w:t>
      </w:r>
    </w:p>
    <w:p w:rsidR="00BA5B5C" w:rsidRPr="00F31838" w:rsidRDefault="00BA5B5C" w:rsidP="00BA5B5C">
      <w:pPr>
        <w:spacing w:line="500" w:lineRule="exact"/>
        <w:ind w:firstLineChars="200" w:firstLine="480"/>
        <w:rPr>
          <w:color w:val="000000"/>
          <w:sz w:val="24"/>
          <w:szCs w:val="24"/>
        </w:rPr>
      </w:pPr>
      <w:r w:rsidRPr="00F31838">
        <w:rPr>
          <w:color w:val="000000"/>
          <w:sz w:val="24"/>
          <w:szCs w:val="24"/>
        </w:rPr>
        <w:t xml:space="preserve">[3] </w:t>
      </w:r>
      <w:r w:rsidRPr="00F31838">
        <w:rPr>
          <w:color w:val="000000"/>
          <w:sz w:val="24"/>
          <w:szCs w:val="24"/>
        </w:rPr>
        <w:t>陈炎光、陆士良等，《中国煤矿巷道围岩控制》，徐州：中国矿业大学出版社，</w:t>
      </w:r>
      <w:r w:rsidRPr="00F31838">
        <w:rPr>
          <w:color w:val="000000"/>
          <w:sz w:val="24"/>
          <w:szCs w:val="24"/>
        </w:rPr>
        <w:t>1995</w:t>
      </w:r>
    </w:p>
    <w:p w:rsidR="00BA5B5C" w:rsidRPr="00F31838" w:rsidRDefault="00BA5B5C" w:rsidP="00BA5B5C">
      <w:pPr>
        <w:spacing w:line="500" w:lineRule="exact"/>
        <w:ind w:firstLineChars="200" w:firstLine="480"/>
        <w:rPr>
          <w:color w:val="000000"/>
          <w:sz w:val="24"/>
          <w:szCs w:val="24"/>
        </w:rPr>
      </w:pPr>
      <w:r w:rsidRPr="00F31838">
        <w:rPr>
          <w:color w:val="000000"/>
          <w:sz w:val="24"/>
          <w:szCs w:val="24"/>
        </w:rPr>
        <w:t xml:space="preserve">[4] </w:t>
      </w:r>
      <w:r w:rsidRPr="00F31838">
        <w:rPr>
          <w:color w:val="000000"/>
          <w:sz w:val="24"/>
          <w:szCs w:val="24"/>
        </w:rPr>
        <w:t>谭云亮</w:t>
      </w:r>
      <w:r w:rsidRPr="00F31838">
        <w:rPr>
          <w:color w:val="000000"/>
          <w:sz w:val="24"/>
          <w:szCs w:val="24"/>
        </w:rPr>
        <w:t>.</w:t>
      </w:r>
      <w:r w:rsidRPr="00F31838">
        <w:rPr>
          <w:color w:val="000000"/>
          <w:sz w:val="24"/>
          <w:szCs w:val="24"/>
        </w:rPr>
        <w:t>《矿山压力与岩层控制》</w:t>
      </w:r>
      <w:r w:rsidRPr="00F31838">
        <w:rPr>
          <w:color w:val="000000"/>
          <w:sz w:val="24"/>
          <w:szCs w:val="24"/>
        </w:rPr>
        <w:t>,</w:t>
      </w:r>
      <w:r w:rsidRPr="00F31838">
        <w:rPr>
          <w:color w:val="000000"/>
          <w:sz w:val="24"/>
          <w:szCs w:val="24"/>
        </w:rPr>
        <w:t>北京：煤炭工业出版社</w:t>
      </w:r>
    </w:p>
    <w:p w:rsidR="00BA5B5C" w:rsidRPr="00F31838" w:rsidRDefault="00BA5B5C" w:rsidP="00BA5B5C">
      <w:pPr>
        <w:spacing w:line="500" w:lineRule="exact"/>
        <w:ind w:firstLineChars="200" w:firstLine="480"/>
        <w:rPr>
          <w:color w:val="000000"/>
          <w:sz w:val="24"/>
          <w:szCs w:val="24"/>
        </w:rPr>
      </w:pPr>
      <w:r w:rsidRPr="00F31838">
        <w:rPr>
          <w:color w:val="000000"/>
          <w:sz w:val="24"/>
          <w:szCs w:val="24"/>
        </w:rPr>
        <w:t xml:space="preserve">[5] </w:t>
      </w:r>
      <w:proofErr w:type="gramStart"/>
      <w:r w:rsidRPr="00F31838">
        <w:rPr>
          <w:color w:val="000000"/>
          <w:sz w:val="24"/>
          <w:szCs w:val="24"/>
        </w:rPr>
        <w:t>贾喜荣</w:t>
      </w:r>
      <w:proofErr w:type="gramEnd"/>
      <w:r w:rsidRPr="00F31838">
        <w:rPr>
          <w:color w:val="000000"/>
          <w:sz w:val="24"/>
          <w:szCs w:val="24"/>
        </w:rPr>
        <w:t>.</w:t>
      </w:r>
      <w:r w:rsidRPr="00F31838">
        <w:rPr>
          <w:color w:val="000000"/>
          <w:sz w:val="24"/>
          <w:szCs w:val="24"/>
        </w:rPr>
        <w:t>《岩石力学与岩层控制》，徐州：中国矿业大学出版社，</w:t>
      </w:r>
      <w:r w:rsidRPr="00F31838">
        <w:rPr>
          <w:color w:val="000000"/>
          <w:sz w:val="24"/>
          <w:szCs w:val="24"/>
        </w:rPr>
        <w:t xml:space="preserve">2010. </w:t>
      </w:r>
    </w:p>
    <w:p w:rsidR="00BA5B5C" w:rsidRPr="00F31838" w:rsidRDefault="00BA5B5C" w:rsidP="00BA5B5C">
      <w:pPr>
        <w:spacing w:line="500" w:lineRule="exact"/>
        <w:ind w:firstLineChars="200" w:firstLine="480"/>
        <w:rPr>
          <w:color w:val="000000"/>
          <w:sz w:val="24"/>
          <w:szCs w:val="24"/>
        </w:rPr>
      </w:pPr>
      <w:r w:rsidRPr="00F31838">
        <w:rPr>
          <w:color w:val="000000"/>
          <w:sz w:val="24"/>
          <w:szCs w:val="24"/>
        </w:rPr>
        <w:t xml:space="preserve">[6] </w:t>
      </w:r>
      <w:proofErr w:type="spellStart"/>
      <w:r w:rsidRPr="00F31838">
        <w:rPr>
          <w:color w:val="000000"/>
          <w:sz w:val="24"/>
          <w:szCs w:val="24"/>
        </w:rPr>
        <w:t>Syd</w:t>
      </w:r>
      <w:proofErr w:type="spellEnd"/>
      <w:r w:rsidRPr="00F31838">
        <w:rPr>
          <w:color w:val="000000"/>
          <w:sz w:val="24"/>
          <w:szCs w:val="24"/>
        </w:rPr>
        <w:t xml:space="preserve">. S </w:t>
      </w:r>
      <w:proofErr w:type="spellStart"/>
      <w:r w:rsidRPr="00F31838">
        <w:rPr>
          <w:color w:val="000000"/>
          <w:sz w:val="24"/>
          <w:szCs w:val="24"/>
        </w:rPr>
        <w:t>Peng</w:t>
      </w:r>
      <w:proofErr w:type="spellEnd"/>
      <w:r w:rsidRPr="00F31838">
        <w:rPr>
          <w:color w:val="000000"/>
          <w:sz w:val="24"/>
          <w:szCs w:val="24"/>
        </w:rPr>
        <w:t>,</w:t>
      </w:r>
      <w:r w:rsidR="001E0939">
        <w:rPr>
          <w:color w:val="000000"/>
          <w:sz w:val="24"/>
          <w:szCs w:val="24"/>
        </w:rPr>
        <w:t xml:space="preserve"> </w:t>
      </w:r>
      <w:r w:rsidRPr="00F31838">
        <w:rPr>
          <w:color w:val="000000"/>
          <w:sz w:val="24"/>
          <w:szCs w:val="24"/>
        </w:rPr>
        <w:t>Coal mine Ground Control</w:t>
      </w:r>
      <w:proofErr w:type="gramStart"/>
      <w:r w:rsidRPr="00F31838">
        <w:rPr>
          <w:color w:val="000000"/>
          <w:sz w:val="24"/>
          <w:szCs w:val="24"/>
        </w:rPr>
        <w:t>,Xuzhou:2015</w:t>
      </w:r>
      <w:proofErr w:type="gramEnd"/>
    </w:p>
    <w:p w:rsidR="00483B60" w:rsidRPr="00BA5B5C" w:rsidRDefault="00483B60"/>
    <w:sectPr w:rsidR="00483B60" w:rsidRPr="00BA5B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213" w:rsidRDefault="004F5213" w:rsidP="00D831EA">
      <w:pPr>
        <w:spacing w:line="240" w:lineRule="auto"/>
      </w:pPr>
      <w:r>
        <w:separator/>
      </w:r>
    </w:p>
  </w:endnote>
  <w:endnote w:type="continuationSeparator" w:id="0">
    <w:p w:rsidR="004F5213" w:rsidRDefault="004F5213" w:rsidP="00D831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213" w:rsidRDefault="004F5213" w:rsidP="00D831EA">
      <w:pPr>
        <w:spacing w:line="240" w:lineRule="auto"/>
      </w:pPr>
      <w:r>
        <w:separator/>
      </w:r>
    </w:p>
  </w:footnote>
  <w:footnote w:type="continuationSeparator" w:id="0">
    <w:p w:rsidR="004F5213" w:rsidRDefault="004F5213" w:rsidP="00D831E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C3C13"/>
    <w:multiLevelType w:val="multilevel"/>
    <w:tmpl w:val="01BC3C13"/>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23B3CFA"/>
    <w:multiLevelType w:val="multilevel"/>
    <w:tmpl w:val="023B3CFA"/>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DFA6D38"/>
    <w:multiLevelType w:val="multilevel"/>
    <w:tmpl w:val="0DFA6D38"/>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1C1413F"/>
    <w:multiLevelType w:val="multilevel"/>
    <w:tmpl w:val="11C1413F"/>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D55D17"/>
    <w:multiLevelType w:val="multilevel"/>
    <w:tmpl w:val="14D55D1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72C364F5"/>
    <w:multiLevelType w:val="hybridMultilevel"/>
    <w:tmpl w:val="B11E4EFA"/>
    <w:lvl w:ilvl="0" w:tplc="986A8158">
      <w:start w:val="1"/>
      <w:numFmt w:val="decimal"/>
      <w:lvlText w:val="%1."/>
      <w:lvlJc w:val="left"/>
      <w:pPr>
        <w:ind w:left="785"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5C"/>
    <w:rsid w:val="00087A6C"/>
    <w:rsid w:val="000A0985"/>
    <w:rsid w:val="000E361D"/>
    <w:rsid w:val="00154B8B"/>
    <w:rsid w:val="001D1766"/>
    <w:rsid w:val="001E0939"/>
    <w:rsid w:val="00206F94"/>
    <w:rsid w:val="003C4E33"/>
    <w:rsid w:val="00483B60"/>
    <w:rsid w:val="004C7B85"/>
    <w:rsid w:val="004F5213"/>
    <w:rsid w:val="00565BC0"/>
    <w:rsid w:val="005908FE"/>
    <w:rsid w:val="0068574D"/>
    <w:rsid w:val="00685847"/>
    <w:rsid w:val="006D009E"/>
    <w:rsid w:val="006D40DA"/>
    <w:rsid w:val="009542F8"/>
    <w:rsid w:val="00957A80"/>
    <w:rsid w:val="00A25BEE"/>
    <w:rsid w:val="00A323F4"/>
    <w:rsid w:val="00AA0AB9"/>
    <w:rsid w:val="00BA5B5C"/>
    <w:rsid w:val="00BB424B"/>
    <w:rsid w:val="00CA59B5"/>
    <w:rsid w:val="00CB4D41"/>
    <w:rsid w:val="00D26320"/>
    <w:rsid w:val="00D616A0"/>
    <w:rsid w:val="00D831EA"/>
    <w:rsid w:val="00F17352"/>
    <w:rsid w:val="00F34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B5C"/>
    <w:pPr>
      <w:widowControl w:val="0"/>
      <w:spacing w:line="36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BA5B5C"/>
    <w:pPr>
      <w:widowControl w:val="0"/>
      <w:autoSpaceDE w:val="0"/>
      <w:autoSpaceDN w:val="0"/>
      <w:adjustRightInd w:val="0"/>
    </w:pPr>
    <w:rPr>
      <w:rFonts w:ascii="华文细黑" w:eastAsia="华文细黑" w:hAnsi="Times New Roman" w:cs="华文细黑"/>
      <w:color w:val="000000"/>
      <w:kern w:val="0"/>
      <w:sz w:val="24"/>
      <w:szCs w:val="24"/>
    </w:rPr>
  </w:style>
  <w:style w:type="paragraph" w:styleId="a3">
    <w:name w:val="Normal (Web)"/>
    <w:basedOn w:val="a"/>
    <w:qFormat/>
    <w:rsid w:val="00BA5B5C"/>
    <w:pPr>
      <w:widowControl/>
      <w:spacing w:before="100" w:beforeAutospacing="1" w:after="100" w:afterAutospacing="1" w:line="240" w:lineRule="auto"/>
      <w:jc w:val="left"/>
    </w:pPr>
    <w:rPr>
      <w:rFonts w:ascii="宋体" w:hAnsi="宋体" w:cs="宋体"/>
      <w:kern w:val="0"/>
      <w:sz w:val="24"/>
      <w:szCs w:val="24"/>
    </w:rPr>
  </w:style>
  <w:style w:type="paragraph" w:styleId="a4">
    <w:name w:val="List Paragraph"/>
    <w:basedOn w:val="a"/>
    <w:uiPriority w:val="34"/>
    <w:qFormat/>
    <w:rsid w:val="00BA5B5C"/>
    <w:pPr>
      <w:spacing w:line="240" w:lineRule="auto"/>
      <w:ind w:firstLineChars="200" w:firstLine="420"/>
    </w:pPr>
  </w:style>
  <w:style w:type="paragraph" w:styleId="a5">
    <w:name w:val="header"/>
    <w:basedOn w:val="a"/>
    <w:link w:val="Char"/>
    <w:uiPriority w:val="99"/>
    <w:unhideWhenUsed/>
    <w:rsid w:val="00D831E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D831EA"/>
    <w:rPr>
      <w:rFonts w:ascii="Calibri" w:eastAsia="宋体" w:hAnsi="Calibri" w:cs="Times New Roman"/>
      <w:sz w:val="18"/>
      <w:szCs w:val="18"/>
    </w:rPr>
  </w:style>
  <w:style w:type="paragraph" w:styleId="a6">
    <w:name w:val="footer"/>
    <w:basedOn w:val="a"/>
    <w:link w:val="Char0"/>
    <w:uiPriority w:val="99"/>
    <w:unhideWhenUsed/>
    <w:rsid w:val="00D831EA"/>
    <w:pPr>
      <w:tabs>
        <w:tab w:val="center" w:pos="4153"/>
        <w:tab w:val="right" w:pos="8306"/>
      </w:tabs>
      <w:snapToGrid w:val="0"/>
      <w:spacing w:line="240" w:lineRule="auto"/>
      <w:jc w:val="left"/>
    </w:pPr>
    <w:rPr>
      <w:sz w:val="18"/>
      <w:szCs w:val="18"/>
    </w:rPr>
  </w:style>
  <w:style w:type="character" w:customStyle="1" w:styleId="Char0">
    <w:name w:val="页脚 Char"/>
    <w:basedOn w:val="a0"/>
    <w:link w:val="a6"/>
    <w:uiPriority w:val="99"/>
    <w:rsid w:val="00D831E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B5C"/>
    <w:pPr>
      <w:widowControl w:val="0"/>
      <w:spacing w:line="36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BA5B5C"/>
    <w:pPr>
      <w:widowControl w:val="0"/>
      <w:autoSpaceDE w:val="0"/>
      <w:autoSpaceDN w:val="0"/>
      <w:adjustRightInd w:val="0"/>
    </w:pPr>
    <w:rPr>
      <w:rFonts w:ascii="华文细黑" w:eastAsia="华文细黑" w:hAnsi="Times New Roman" w:cs="华文细黑"/>
      <w:color w:val="000000"/>
      <w:kern w:val="0"/>
      <w:sz w:val="24"/>
      <w:szCs w:val="24"/>
    </w:rPr>
  </w:style>
  <w:style w:type="paragraph" w:styleId="a3">
    <w:name w:val="Normal (Web)"/>
    <w:basedOn w:val="a"/>
    <w:qFormat/>
    <w:rsid w:val="00BA5B5C"/>
    <w:pPr>
      <w:widowControl/>
      <w:spacing w:before="100" w:beforeAutospacing="1" w:after="100" w:afterAutospacing="1" w:line="240" w:lineRule="auto"/>
      <w:jc w:val="left"/>
    </w:pPr>
    <w:rPr>
      <w:rFonts w:ascii="宋体" w:hAnsi="宋体" w:cs="宋体"/>
      <w:kern w:val="0"/>
      <w:sz w:val="24"/>
      <w:szCs w:val="24"/>
    </w:rPr>
  </w:style>
  <w:style w:type="paragraph" w:styleId="a4">
    <w:name w:val="List Paragraph"/>
    <w:basedOn w:val="a"/>
    <w:uiPriority w:val="34"/>
    <w:qFormat/>
    <w:rsid w:val="00BA5B5C"/>
    <w:pPr>
      <w:spacing w:line="240" w:lineRule="auto"/>
      <w:ind w:firstLineChars="200" w:firstLine="420"/>
    </w:pPr>
  </w:style>
  <w:style w:type="paragraph" w:styleId="a5">
    <w:name w:val="header"/>
    <w:basedOn w:val="a"/>
    <w:link w:val="Char"/>
    <w:uiPriority w:val="99"/>
    <w:unhideWhenUsed/>
    <w:rsid w:val="00D831EA"/>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5"/>
    <w:uiPriority w:val="99"/>
    <w:rsid w:val="00D831EA"/>
    <w:rPr>
      <w:rFonts w:ascii="Calibri" w:eastAsia="宋体" w:hAnsi="Calibri" w:cs="Times New Roman"/>
      <w:sz w:val="18"/>
      <w:szCs w:val="18"/>
    </w:rPr>
  </w:style>
  <w:style w:type="paragraph" w:styleId="a6">
    <w:name w:val="footer"/>
    <w:basedOn w:val="a"/>
    <w:link w:val="Char0"/>
    <w:uiPriority w:val="99"/>
    <w:unhideWhenUsed/>
    <w:rsid w:val="00D831EA"/>
    <w:pPr>
      <w:tabs>
        <w:tab w:val="center" w:pos="4153"/>
        <w:tab w:val="right" w:pos="8306"/>
      </w:tabs>
      <w:snapToGrid w:val="0"/>
      <w:spacing w:line="240" w:lineRule="auto"/>
      <w:jc w:val="left"/>
    </w:pPr>
    <w:rPr>
      <w:sz w:val="18"/>
      <w:szCs w:val="18"/>
    </w:rPr>
  </w:style>
  <w:style w:type="character" w:customStyle="1" w:styleId="Char0">
    <w:name w:val="页脚 Char"/>
    <w:basedOn w:val="a0"/>
    <w:link w:val="a6"/>
    <w:uiPriority w:val="99"/>
    <w:rsid w:val="00D831E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9</Pages>
  <Words>877</Words>
  <Characters>4999</Characters>
  <Application>Microsoft Office Word</Application>
  <DocSecurity>0</DocSecurity>
  <Lines>41</Lines>
  <Paragraphs>11</Paragraphs>
  <ScaleCrop>false</ScaleCrop>
  <Company>微软中国</Company>
  <LinksUpToDate>false</LinksUpToDate>
  <CharactersWithSpaces>5865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songcharlse</cp:lastModifiedBy>
  <cp:revision>21</cp:revision>
  <cp:lastPrinted>2020-12-18T12:09:00Z</cp:lastPrinted>
  <dcterms:created xsi:type="dcterms:W3CDTF">2020-11-14T02:07:00Z</dcterms:created>
  <dcterms:modified xsi:type="dcterms:W3CDTF">2020-12-18T14:41:00Z</dcterms:modified>
</cp:coreProperties>
</file>